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B89A" w14:textId="71B5C42B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2FC8C9AF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ГОРОДСКОГО ПОСЕЛЕНИЯ КИЛЬДИНСТРОЙ</w:t>
      </w:r>
    </w:p>
    <w:p w14:paraId="44EDFAF7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КОЛЬСКОГО РАЙОНА</w:t>
      </w:r>
    </w:p>
    <w:p w14:paraId="78C1BF00" w14:textId="528F150A" w:rsidR="007A729D" w:rsidRPr="007A729D" w:rsidRDefault="007A729D" w:rsidP="007A729D">
      <w:pPr>
        <w:pBdr>
          <w:top w:val="thinThickSmallGap" w:sz="24" w:space="1" w:color="auto"/>
        </w:pBdr>
        <w:jc w:val="center"/>
        <w:rPr>
          <w:b/>
          <w:i/>
          <w:sz w:val="28"/>
          <w:szCs w:val="28"/>
        </w:rPr>
      </w:pPr>
      <w:r w:rsidRPr="007A729D">
        <w:rPr>
          <w:b/>
          <w:i/>
          <w:sz w:val="28"/>
          <w:szCs w:val="28"/>
        </w:rPr>
        <w:t>(</w:t>
      </w:r>
      <w:r w:rsidR="00A97088">
        <w:rPr>
          <w:b/>
          <w:i/>
          <w:sz w:val="28"/>
          <w:szCs w:val="28"/>
        </w:rPr>
        <w:t>восьмое</w:t>
      </w:r>
      <w:r w:rsidRPr="007A729D">
        <w:rPr>
          <w:b/>
          <w:i/>
          <w:sz w:val="28"/>
          <w:szCs w:val="28"/>
        </w:rPr>
        <w:t xml:space="preserve"> очередное заседание пятого созыва)</w:t>
      </w:r>
    </w:p>
    <w:p w14:paraId="3BC96B12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391D65FC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РЕШЕНИЕ</w:t>
      </w:r>
    </w:p>
    <w:p w14:paraId="37DE4339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64C5B0E8" w14:textId="70345E85" w:rsidR="007A729D" w:rsidRPr="007A729D" w:rsidRDefault="007A729D" w:rsidP="007A729D">
      <w:pPr>
        <w:widowControl w:val="0"/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«</w:t>
      </w:r>
      <w:r w:rsidR="00A97088">
        <w:rPr>
          <w:b/>
          <w:sz w:val="28"/>
          <w:szCs w:val="28"/>
        </w:rPr>
        <w:t>18</w:t>
      </w:r>
      <w:r w:rsidRPr="007A729D">
        <w:rPr>
          <w:b/>
          <w:sz w:val="28"/>
          <w:szCs w:val="28"/>
        </w:rPr>
        <w:t xml:space="preserve">» </w:t>
      </w:r>
      <w:r w:rsidR="00A97088">
        <w:rPr>
          <w:b/>
          <w:sz w:val="28"/>
          <w:szCs w:val="28"/>
        </w:rPr>
        <w:t>апреля</w:t>
      </w:r>
      <w:r w:rsidRPr="007A729D">
        <w:rPr>
          <w:b/>
          <w:sz w:val="28"/>
          <w:szCs w:val="28"/>
        </w:rPr>
        <w:t xml:space="preserve"> 202</w:t>
      </w:r>
      <w:r w:rsidR="0064712D">
        <w:rPr>
          <w:b/>
          <w:sz w:val="28"/>
          <w:szCs w:val="28"/>
        </w:rPr>
        <w:t>4</w:t>
      </w:r>
      <w:r w:rsidRPr="007A729D">
        <w:rPr>
          <w:b/>
          <w:sz w:val="28"/>
          <w:szCs w:val="28"/>
        </w:rPr>
        <w:t>г.</w:t>
      </w:r>
      <w:r w:rsidRPr="007A729D">
        <w:rPr>
          <w:b/>
          <w:sz w:val="28"/>
          <w:szCs w:val="28"/>
        </w:rPr>
        <w:tab/>
      </w:r>
      <w:r w:rsidR="00A97088">
        <w:rPr>
          <w:b/>
          <w:sz w:val="28"/>
          <w:szCs w:val="28"/>
        </w:rPr>
        <w:tab/>
      </w:r>
      <w:r w:rsidRPr="007A729D">
        <w:rPr>
          <w:b/>
          <w:sz w:val="28"/>
          <w:szCs w:val="28"/>
        </w:rPr>
        <w:tab/>
        <w:t xml:space="preserve">№ </w:t>
      </w:r>
      <w:r w:rsidR="00A97088">
        <w:rPr>
          <w:b/>
          <w:sz w:val="28"/>
          <w:szCs w:val="28"/>
        </w:rPr>
        <w:t>08/01</w:t>
      </w:r>
      <w:r w:rsidRPr="007A729D">
        <w:rPr>
          <w:b/>
          <w:sz w:val="28"/>
          <w:szCs w:val="28"/>
        </w:rPr>
        <w:tab/>
      </w:r>
      <w:r w:rsidR="00A97088">
        <w:rPr>
          <w:b/>
          <w:sz w:val="28"/>
          <w:szCs w:val="28"/>
        </w:rPr>
        <w:tab/>
      </w:r>
      <w:r w:rsidRPr="007A729D">
        <w:rPr>
          <w:b/>
          <w:sz w:val="28"/>
          <w:szCs w:val="28"/>
        </w:rPr>
        <w:tab/>
        <w:t>пгт. Кильдинстрой</w:t>
      </w:r>
    </w:p>
    <w:p w14:paraId="22F86A36" w14:textId="77777777" w:rsidR="000C6FAC" w:rsidRPr="000C6FAC" w:rsidRDefault="000C6FAC" w:rsidP="000C6FAC">
      <w:pPr>
        <w:jc w:val="both"/>
        <w:rPr>
          <w:b/>
          <w:sz w:val="28"/>
          <w:szCs w:val="28"/>
        </w:rPr>
      </w:pPr>
    </w:p>
    <w:p w14:paraId="05BDFF46" w14:textId="6095483B" w:rsidR="00640CA7" w:rsidRDefault="00640CA7" w:rsidP="00640CA7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городское поселение Кильдинстрой Кольского района, социальную и культурную адаптацию мигрантов, профилактику межнациональных (межэтнических) конфликтов на территории </w:t>
      </w:r>
      <w:r w:rsidRPr="00640CA7">
        <w:rPr>
          <w:b/>
          <w:sz w:val="28"/>
          <w:szCs w:val="20"/>
        </w:rPr>
        <w:t>муниципального образования городское поселение Кильдинстрой Кольского района</w:t>
      </w:r>
    </w:p>
    <w:p w14:paraId="7E2F0849" w14:textId="77777777" w:rsidR="000C6FAC" w:rsidRPr="000C6FAC" w:rsidRDefault="000C6FAC" w:rsidP="000C6FAC">
      <w:pPr>
        <w:ind w:firstLine="360"/>
        <w:jc w:val="both"/>
        <w:rPr>
          <w:b/>
          <w:sz w:val="28"/>
          <w:szCs w:val="20"/>
        </w:rPr>
      </w:pPr>
    </w:p>
    <w:p w14:paraId="556735BF" w14:textId="47A2AFF4" w:rsidR="002135BA" w:rsidRPr="002135BA" w:rsidRDefault="002B74A8" w:rsidP="002135B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2B74A8">
        <w:rPr>
          <w:sz w:val="28"/>
          <w:szCs w:val="20"/>
        </w:rPr>
        <w:t>В соответствии с Федеральным законом от 25.07.2002 № 114-ФЗ «O противодействии экстремистской деятельности», пунктом 7.2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96632B" w:rsidRPr="0096632B">
        <w:rPr>
          <w:sz w:val="28"/>
          <w:szCs w:val="20"/>
        </w:rPr>
        <w:t xml:space="preserve"> Уставом муниципального образования городско</w:t>
      </w:r>
      <w:r w:rsidR="0071230F">
        <w:rPr>
          <w:sz w:val="28"/>
          <w:szCs w:val="20"/>
        </w:rPr>
        <w:t>го</w:t>
      </w:r>
      <w:r w:rsidR="0096632B" w:rsidRPr="0096632B">
        <w:rPr>
          <w:sz w:val="28"/>
          <w:szCs w:val="20"/>
        </w:rPr>
        <w:t xml:space="preserve"> поселени</w:t>
      </w:r>
      <w:r w:rsidR="0071230F">
        <w:rPr>
          <w:sz w:val="28"/>
          <w:szCs w:val="20"/>
        </w:rPr>
        <w:t>я</w:t>
      </w:r>
      <w:r w:rsidR="0096632B" w:rsidRPr="0096632B">
        <w:rPr>
          <w:sz w:val="28"/>
          <w:szCs w:val="20"/>
        </w:rPr>
        <w:t xml:space="preserve"> Кильдинстрой Кольского муниципального района, Совет депутатов городского поселения Кильдинстрой Кольского района</w:t>
      </w:r>
      <w:r w:rsidR="0096632B">
        <w:rPr>
          <w:sz w:val="28"/>
          <w:szCs w:val="20"/>
        </w:rPr>
        <w:t xml:space="preserve"> </w:t>
      </w:r>
      <w:r w:rsidR="002135BA" w:rsidRPr="002135BA">
        <w:rPr>
          <w:b/>
          <w:bCs/>
          <w:i/>
          <w:iCs/>
          <w:sz w:val="28"/>
          <w:szCs w:val="28"/>
        </w:rPr>
        <w:t>решил:</w:t>
      </w:r>
    </w:p>
    <w:p w14:paraId="4491181E" w14:textId="5EB50053" w:rsidR="007E64AD" w:rsidRDefault="007E64AD" w:rsidP="002135BA">
      <w:pPr>
        <w:widowControl w:val="0"/>
        <w:ind w:firstLine="567"/>
        <w:jc w:val="both"/>
        <w:rPr>
          <w:sz w:val="28"/>
          <w:szCs w:val="28"/>
        </w:rPr>
      </w:pPr>
    </w:p>
    <w:p w14:paraId="49B17720" w14:textId="40825F1F" w:rsidR="008C672F" w:rsidRDefault="0096632B" w:rsidP="002B74A8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B74A8" w:rsidRPr="002B74A8">
        <w:rPr>
          <w:sz w:val="28"/>
          <w:szCs w:val="28"/>
        </w:rPr>
        <w:t xml:space="preserve">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городское поселение Кильдинстрой Кольского района, социальную и культурную адаптацию мигрантов, профилактику межнациональных (межэтнических) конфликтов на территории муниципального образования городское поселение Кильдинстрой Кольского района согласно приложению.</w:t>
      </w:r>
    </w:p>
    <w:p w14:paraId="5AEB2257" w14:textId="65599EE4" w:rsidR="007A729D" w:rsidRPr="007A729D" w:rsidRDefault="00332D51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A729D" w:rsidRPr="007A729D">
        <w:rPr>
          <w:rFonts w:eastAsia="Calibri"/>
          <w:sz w:val="28"/>
          <w:szCs w:val="28"/>
          <w:lang w:eastAsia="en-US"/>
        </w:rPr>
        <w:t>. Настоящее Решение разместить на официальном сайте http://www.mokildin.ru.</w:t>
      </w:r>
    </w:p>
    <w:p w14:paraId="09913CB3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23D25162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688D279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9FF5CCC" w14:textId="77777777" w:rsidR="007A729D" w:rsidRPr="007A729D" w:rsidRDefault="007A729D" w:rsidP="008C672F">
      <w:pPr>
        <w:autoSpaceDN w:val="0"/>
        <w:ind w:firstLine="567"/>
        <w:rPr>
          <w:sz w:val="28"/>
          <w:szCs w:val="28"/>
        </w:rPr>
      </w:pPr>
      <w:r w:rsidRPr="007A729D">
        <w:rPr>
          <w:sz w:val="28"/>
          <w:szCs w:val="28"/>
        </w:rPr>
        <w:t>Председатель Совета депутатов -</w:t>
      </w:r>
    </w:p>
    <w:p w14:paraId="3497ED14" w14:textId="222A3B6A" w:rsidR="002B74A8" w:rsidRDefault="007A729D" w:rsidP="008C672F">
      <w:pPr>
        <w:ind w:firstLine="567"/>
        <w:rPr>
          <w:sz w:val="28"/>
          <w:szCs w:val="28"/>
        </w:rPr>
      </w:pPr>
      <w:r w:rsidRPr="007A729D">
        <w:rPr>
          <w:sz w:val="28"/>
          <w:szCs w:val="28"/>
        </w:rPr>
        <w:t>Глава городского поселения Кильдинстрой</w:t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  <w:t>А.В. Игнатьев</w:t>
      </w:r>
    </w:p>
    <w:p w14:paraId="49360AC1" w14:textId="77777777" w:rsidR="002B74A8" w:rsidRDefault="002B74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24785C" w14:textId="355F9F0E" w:rsidR="007A729D" w:rsidRDefault="002B74A8" w:rsidP="002B74A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306599FA" w14:textId="165B22F0" w:rsidR="002B74A8" w:rsidRDefault="002B74A8" w:rsidP="002B74A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14:paraId="41580E7B" w14:textId="291F1B04" w:rsidR="002B74A8" w:rsidRDefault="002B74A8" w:rsidP="002B74A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Кильдинстрой</w:t>
      </w:r>
    </w:p>
    <w:p w14:paraId="0443F439" w14:textId="4925E909" w:rsidR="002B74A8" w:rsidRDefault="002B74A8" w:rsidP="002B74A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7088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A970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года №</w:t>
      </w:r>
      <w:r w:rsidR="00A97088">
        <w:rPr>
          <w:sz w:val="28"/>
          <w:szCs w:val="28"/>
        </w:rPr>
        <w:t>08/01</w:t>
      </w:r>
      <w:bookmarkStart w:id="0" w:name="_GoBack"/>
      <w:bookmarkEnd w:id="0"/>
    </w:p>
    <w:p w14:paraId="23A09790" w14:textId="62E336B8" w:rsidR="002B74A8" w:rsidRDefault="002B74A8" w:rsidP="002B74A8">
      <w:pPr>
        <w:ind w:firstLine="567"/>
        <w:jc w:val="right"/>
        <w:rPr>
          <w:sz w:val="28"/>
          <w:szCs w:val="28"/>
        </w:rPr>
      </w:pPr>
    </w:p>
    <w:p w14:paraId="10A5B930" w14:textId="77777777" w:rsidR="002B74A8" w:rsidRDefault="002B74A8" w:rsidP="002B74A8">
      <w:pPr>
        <w:ind w:firstLine="567"/>
        <w:jc w:val="center"/>
        <w:rPr>
          <w:b/>
          <w:bCs/>
          <w:sz w:val="28"/>
          <w:szCs w:val="28"/>
        </w:rPr>
      </w:pPr>
      <w:r w:rsidRPr="002B74A8">
        <w:rPr>
          <w:b/>
          <w:bCs/>
          <w:sz w:val="28"/>
          <w:szCs w:val="28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городское поселение Кильдинстрой Кольского района,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</w:p>
    <w:p w14:paraId="41B70EA7" w14:textId="7D7EC86A" w:rsidR="002B74A8" w:rsidRDefault="002B74A8" w:rsidP="002B74A8">
      <w:pPr>
        <w:ind w:firstLine="567"/>
        <w:jc w:val="center"/>
        <w:rPr>
          <w:b/>
          <w:bCs/>
          <w:sz w:val="28"/>
          <w:szCs w:val="28"/>
        </w:rPr>
      </w:pPr>
      <w:r w:rsidRPr="002B74A8">
        <w:rPr>
          <w:b/>
          <w:bCs/>
          <w:sz w:val="28"/>
          <w:szCs w:val="28"/>
        </w:rPr>
        <w:t>городское поселение Кильдинстрой Кольского района</w:t>
      </w:r>
    </w:p>
    <w:p w14:paraId="03DB77FB" w14:textId="15969A33" w:rsidR="002B74A8" w:rsidRDefault="002B74A8" w:rsidP="002B74A8">
      <w:pPr>
        <w:ind w:firstLine="567"/>
        <w:jc w:val="center"/>
        <w:rPr>
          <w:sz w:val="28"/>
          <w:szCs w:val="28"/>
        </w:rPr>
      </w:pPr>
    </w:p>
    <w:p w14:paraId="36BE6EB7" w14:textId="77777777" w:rsidR="002B74A8" w:rsidRPr="002B74A8" w:rsidRDefault="002B74A8" w:rsidP="002B74A8">
      <w:pPr>
        <w:ind w:firstLine="567"/>
        <w:jc w:val="center"/>
        <w:rPr>
          <w:b/>
          <w:bCs/>
          <w:sz w:val="28"/>
          <w:szCs w:val="28"/>
        </w:rPr>
      </w:pPr>
      <w:r w:rsidRPr="002B74A8">
        <w:rPr>
          <w:b/>
          <w:bCs/>
          <w:sz w:val="28"/>
          <w:szCs w:val="28"/>
        </w:rPr>
        <w:t>1. Общие положения</w:t>
      </w:r>
    </w:p>
    <w:p w14:paraId="42AA2C49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1571C324" w14:textId="732E1250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Настоящее Положение o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городское поселение Кильдинстрой Кольского района, социальную и культурную адаптацию мигрантов, профилактику межнациональных (межэтнических) конфликтов на территории муниципального образования городское поселение Кильдинстрой Кольского района разработано в соответствии c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a также Уставом муниципального образования городско</w:t>
      </w:r>
      <w:r>
        <w:rPr>
          <w:sz w:val="28"/>
          <w:szCs w:val="28"/>
        </w:rPr>
        <w:t>го</w:t>
      </w:r>
      <w:r w:rsidRPr="002B74A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B74A8">
        <w:rPr>
          <w:sz w:val="28"/>
          <w:szCs w:val="28"/>
        </w:rPr>
        <w:t xml:space="preserve"> Кильдинстрой Кольского</w:t>
      </w:r>
      <w:r>
        <w:rPr>
          <w:sz w:val="28"/>
          <w:szCs w:val="28"/>
        </w:rPr>
        <w:t xml:space="preserve"> муниципального</w:t>
      </w:r>
      <w:r w:rsidRPr="002B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14:paraId="4857EEA8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706B6DCF" w14:textId="77777777" w:rsidR="002B74A8" w:rsidRPr="002B74A8" w:rsidRDefault="002B74A8" w:rsidP="002B74A8">
      <w:pPr>
        <w:ind w:firstLine="567"/>
        <w:jc w:val="center"/>
        <w:rPr>
          <w:b/>
          <w:bCs/>
          <w:sz w:val="28"/>
          <w:szCs w:val="28"/>
        </w:rPr>
      </w:pPr>
      <w:r w:rsidRPr="002B74A8">
        <w:rPr>
          <w:b/>
          <w:bCs/>
          <w:sz w:val="28"/>
          <w:szCs w:val="28"/>
        </w:rPr>
        <w:t>2. Цели и задачи</w:t>
      </w:r>
    </w:p>
    <w:p w14:paraId="646082AD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65821703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городского поселения являются:</w:t>
      </w:r>
    </w:p>
    <w:p w14:paraId="4AB9CB12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2.1.1. предупреждение межнациональных и межконфессиональных конфликтов; </w:t>
      </w:r>
    </w:p>
    <w:p w14:paraId="54B04A7A" w14:textId="3AB36CB6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2.1.2. поддержка культурной самобытности народов, проживающих на территории муниципального образования городское поселение Кильдинстрой Кольского района;</w:t>
      </w:r>
    </w:p>
    <w:p w14:paraId="0A261B77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lastRenderedPageBreak/>
        <w:t>2.1.3. обеспечение социальной и культурной адаптации мигрантов, профилактика межнациональных (межэтнических) конфликтов;</w:t>
      </w:r>
    </w:p>
    <w:p w14:paraId="72F86258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14:paraId="3DE1BA10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2.1.5. профилактика проявлений экстремизма и негативного отношения к мигрантам; </w:t>
      </w:r>
    </w:p>
    <w:p w14:paraId="17ABC777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14:paraId="340FD6EE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2.1.7. формирование y граждан, проживающих на территории городского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5EB532DD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2.1.8. формирование толерантности и межэтнической культуры в молодежной среде.</w:t>
      </w:r>
    </w:p>
    <w:p w14:paraId="686D3049" w14:textId="58D4BDE5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сохранение, развитие языков и культуры народов Российской Федерации, проживающих на территории муниципального образования городское поселение Кильдинстрой Кольского района, обеспечение социальной и культурной адаптации мигрантов, профилактику межнациональных (межэтнических) конфликтов, являются:</w:t>
      </w:r>
    </w:p>
    <w:p w14:paraId="3FE23EDB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2.2.1. информирование населения по вопросам миграционной политики;</w:t>
      </w:r>
    </w:p>
    <w:p w14:paraId="65922555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14:paraId="32AF1C8D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14:paraId="02E70B91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2.2.4. разъяснительная работа среди детей и молодежи;</w:t>
      </w:r>
    </w:p>
    <w:p w14:paraId="74B371F2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2.2.5. обеспечение проведения комплексных опepативно-пpoфилaктическиx мероприятий, направленных на выявление лиц, причастных к разжиганию межнациональных конфликтов;</w:t>
      </w:r>
    </w:p>
    <w:p w14:paraId="23273A91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2.2.6. недопущение наличия лозунгов (знаков) экстремистской направленности на объектах инфраструктуры.</w:t>
      </w:r>
    </w:p>
    <w:p w14:paraId="32FE9B94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29DA7335" w14:textId="77777777" w:rsidR="00B358F3" w:rsidRDefault="002B74A8" w:rsidP="002B74A8">
      <w:pPr>
        <w:ind w:firstLine="567"/>
        <w:jc w:val="center"/>
        <w:rPr>
          <w:b/>
          <w:bCs/>
          <w:sz w:val="28"/>
          <w:szCs w:val="28"/>
        </w:rPr>
      </w:pPr>
      <w:r w:rsidRPr="002B74A8">
        <w:rPr>
          <w:b/>
          <w:bCs/>
          <w:sz w:val="28"/>
          <w:szCs w:val="28"/>
        </w:rPr>
        <w:t xml:space="preserve">3. Полномочия администрации </w:t>
      </w:r>
    </w:p>
    <w:p w14:paraId="6CA33A81" w14:textId="7A6FB0B1" w:rsidR="002B74A8" w:rsidRPr="002B74A8" w:rsidRDefault="002B74A8" w:rsidP="002B74A8">
      <w:pPr>
        <w:ind w:firstLine="567"/>
        <w:jc w:val="center"/>
        <w:rPr>
          <w:b/>
          <w:bCs/>
          <w:sz w:val="28"/>
          <w:szCs w:val="28"/>
        </w:rPr>
      </w:pPr>
      <w:r w:rsidRPr="002B74A8">
        <w:rPr>
          <w:b/>
          <w:bCs/>
          <w:sz w:val="28"/>
          <w:szCs w:val="28"/>
        </w:rPr>
        <w:t>городского поселения Кильдинстрой Кольского района</w:t>
      </w:r>
    </w:p>
    <w:p w14:paraId="4D085A7A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5483DEA6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3.1. Полномочия администрации городского поселения Кильдинстрой Кольского района:</w:t>
      </w:r>
    </w:p>
    <w:p w14:paraId="62016876" w14:textId="5EBBE94F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14:paraId="6B114EC1" w14:textId="11D2734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lastRenderedPageBreak/>
        <w:t xml:space="preserve">3.1.2.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14:paraId="120744CB" w14:textId="04B364B3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3.1.3. организация межмуниципального взаимодействия c органами местного самоуправления, взаимодействия c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укрепления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14:paraId="3BE6CAD5" w14:textId="6868145B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3.1.4. формирование и утверждение коллегиальных и совещательных органов при администрации городского поселения</w:t>
      </w:r>
      <w:r w:rsidR="00B358F3">
        <w:rPr>
          <w:sz w:val="28"/>
          <w:szCs w:val="28"/>
        </w:rPr>
        <w:t xml:space="preserve"> Кильдинстрой</w:t>
      </w:r>
      <w:r w:rsidRPr="002B74A8">
        <w:rPr>
          <w:sz w:val="28"/>
          <w:szCs w:val="28"/>
        </w:rPr>
        <w:t>, a также положений, регулирующих их деятельность;</w:t>
      </w:r>
    </w:p>
    <w:p w14:paraId="200011DE" w14:textId="02F0DFAA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3.1.5. осуществление иных полномочий по созданию условий для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 в соответствии c законодательством Российской Федерации.</w:t>
      </w:r>
    </w:p>
    <w:p w14:paraId="3DBA25E0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294BCD01" w14:textId="77777777" w:rsidR="002B74A8" w:rsidRPr="00B358F3" w:rsidRDefault="002B74A8" w:rsidP="00B358F3">
      <w:pPr>
        <w:ind w:firstLine="567"/>
        <w:jc w:val="center"/>
        <w:rPr>
          <w:b/>
          <w:bCs/>
          <w:sz w:val="28"/>
          <w:szCs w:val="28"/>
        </w:rPr>
      </w:pPr>
      <w:r w:rsidRPr="00B358F3">
        <w:rPr>
          <w:b/>
          <w:bCs/>
          <w:sz w:val="28"/>
          <w:szCs w:val="28"/>
        </w:rPr>
        <w:t>4. Основные направления деятельности и механизм разработки и реализации мер</w:t>
      </w:r>
    </w:p>
    <w:p w14:paraId="5C0475E7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322C1741" w14:textId="21B5D53B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14:paraId="6084E783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65B270B1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099A29EB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4.1.3. создание условий для социальной и культурной адаптации и интеграции мигрантов;</w:t>
      </w:r>
    </w:p>
    <w:p w14:paraId="7A46DA42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lastRenderedPageBreak/>
        <w:t>4.1.4. укрепление единства и духовной общности многонационального народа Российской Федерации (российской нации);</w:t>
      </w:r>
    </w:p>
    <w:p w14:paraId="0B301788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4.1.5. сохранение и развитие этнокультурного многообразия народов России;</w:t>
      </w:r>
    </w:p>
    <w:p w14:paraId="4F037221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14:paraId="523E3EE5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4.1.7. развитие системы гpaждaнско-патpиотического воспитания подрастающего поколения;</w:t>
      </w:r>
    </w:p>
    <w:p w14:paraId="38FFA80A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42DE6119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683FD146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4.1.10. совершенствование взаимодействия органов местного самоуправления c государственными органами и институтами гражданского общества.</w:t>
      </w:r>
    </w:p>
    <w:p w14:paraId="734C586C" w14:textId="41C3451C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4.2. 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осуществляется c учетом данных мониторинга межнациональных и межрелигиозных отношений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анализа материалов средств массовой информации, a также на основе регулярного взаимодействия c общественными, политическими, религиозными и национальными организациями.</w:t>
      </w:r>
    </w:p>
    <w:p w14:paraId="52E919F3" w14:textId="1EA4182E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включают:</w:t>
      </w:r>
    </w:p>
    <w:p w14:paraId="53955CB6" w14:textId="3B109D5D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4.3.1. информирование населения через средства массовой информации, a также путем размещения на официальном сайте органов местного самоуправления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 xml:space="preserve"> o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конфликтов;</w:t>
      </w:r>
    </w:p>
    <w:p w14:paraId="24129F5D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4.3.2. информирование населения через средства массовой информации, a также путем размещения на официальном сайте,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7978862D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4.3.3. проведение совместно c образовательными организациями разъяснительной работы среди учащихся об ответственности за </w:t>
      </w:r>
      <w:r w:rsidRPr="002B74A8">
        <w:rPr>
          <w:sz w:val="28"/>
          <w:szCs w:val="28"/>
        </w:rPr>
        <w:lastRenderedPageBreak/>
        <w:t>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1FC072EC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4.3.4. создание условий для социальной и культурной адаптации мигрантов;</w:t>
      </w:r>
    </w:p>
    <w:p w14:paraId="350583E7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4.3.5. создание условий для реализации деятельности национально-культурных общественных объединений, взаимодействие c ними;</w:t>
      </w:r>
    </w:p>
    <w:p w14:paraId="2FA2094A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>4.3.6. иные мероприятия, предусмотренные муниципальными программами.</w:t>
      </w:r>
    </w:p>
    <w:p w14:paraId="764B2396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3BA12B2D" w14:textId="77777777" w:rsidR="002B74A8" w:rsidRPr="00B358F3" w:rsidRDefault="002B74A8" w:rsidP="00B358F3">
      <w:pPr>
        <w:ind w:firstLine="567"/>
        <w:jc w:val="center"/>
        <w:rPr>
          <w:b/>
          <w:bCs/>
          <w:sz w:val="28"/>
          <w:szCs w:val="28"/>
        </w:rPr>
      </w:pPr>
      <w:r w:rsidRPr="00B358F3">
        <w:rPr>
          <w:b/>
          <w:bCs/>
          <w:sz w:val="28"/>
          <w:szCs w:val="28"/>
        </w:rPr>
        <w:t>5. Финансовое обеспечение</w:t>
      </w:r>
    </w:p>
    <w:p w14:paraId="31023697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p w14:paraId="3CF4FF25" w14:textId="43006D04" w:rsidR="002B74A8" w:rsidRPr="002B74A8" w:rsidRDefault="002B74A8" w:rsidP="002B74A8">
      <w:pPr>
        <w:ind w:firstLine="567"/>
        <w:jc w:val="both"/>
        <w:rPr>
          <w:sz w:val="28"/>
          <w:szCs w:val="28"/>
        </w:rPr>
      </w:pPr>
      <w:r w:rsidRPr="002B74A8">
        <w:rPr>
          <w:sz w:val="28"/>
          <w:szCs w:val="28"/>
        </w:rPr>
        <w:t xml:space="preserve">5.1. 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358F3" w:rsidRPr="00B358F3">
        <w:rPr>
          <w:sz w:val="28"/>
          <w:szCs w:val="28"/>
        </w:rPr>
        <w:t>муниципального образования городское поселение Кильдинстрой Кольского района</w:t>
      </w:r>
      <w:r w:rsidRPr="002B74A8">
        <w:rPr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 осуществляется за счет средств бюджета муниципального образования. </w:t>
      </w:r>
    </w:p>
    <w:p w14:paraId="4DA64AFA" w14:textId="77777777" w:rsidR="002B74A8" w:rsidRPr="002B74A8" w:rsidRDefault="002B74A8" w:rsidP="002B74A8">
      <w:pPr>
        <w:ind w:firstLine="567"/>
        <w:jc w:val="both"/>
        <w:rPr>
          <w:sz w:val="28"/>
          <w:szCs w:val="28"/>
        </w:rPr>
      </w:pPr>
    </w:p>
    <w:sectPr w:rsidR="002B74A8" w:rsidRPr="002B74A8" w:rsidSect="002C37FB">
      <w:footerReference w:type="even" r:id="rId6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C6E2" w14:textId="77777777" w:rsidR="006D16B4" w:rsidRDefault="006D16B4">
      <w:r>
        <w:separator/>
      </w:r>
    </w:p>
  </w:endnote>
  <w:endnote w:type="continuationSeparator" w:id="0">
    <w:p w14:paraId="58D2AE73" w14:textId="77777777" w:rsidR="006D16B4" w:rsidRDefault="006D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D1FF" w14:textId="77777777" w:rsidR="008A1F94" w:rsidRDefault="00BA17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F2170" w14:textId="77777777" w:rsidR="008A1F94" w:rsidRDefault="008A1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EDC64" w14:textId="77777777" w:rsidR="006D16B4" w:rsidRDefault="006D16B4">
      <w:r>
        <w:separator/>
      </w:r>
    </w:p>
  </w:footnote>
  <w:footnote w:type="continuationSeparator" w:id="0">
    <w:p w14:paraId="326720BB" w14:textId="77777777" w:rsidR="006D16B4" w:rsidRDefault="006D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AC"/>
    <w:rsid w:val="000203A1"/>
    <w:rsid w:val="00043A6D"/>
    <w:rsid w:val="000818F2"/>
    <w:rsid w:val="000A2D51"/>
    <w:rsid w:val="000C6FAC"/>
    <w:rsid w:val="001030DD"/>
    <w:rsid w:val="001042E4"/>
    <w:rsid w:val="00115F58"/>
    <w:rsid w:val="00117228"/>
    <w:rsid w:val="0015225B"/>
    <w:rsid w:val="001706AD"/>
    <w:rsid w:val="001A6351"/>
    <w:rsid w:val="002135BA"/>
    <w:rsid w:val="0021504B"/>
    <w:rsid w:val="002B74A8"/>
    <w:rsid w:val="002C37FB"/>
    <w:rsid w:val="00332D51"/>
    <w:rsid w:val="003448DB"/>
    <w:rsid w:val="00385F23"/>
    <w:rsid w:val="00403855"/>
    <w:rsid w:val="0042056C"/>
    <w:rsid w:val="00420B10"/>
    <w:rsid w:val="004362F7"/>
    <w:rsid w:val="004F63DB"/>
    <w:rsid w:val="00543204"/>
    <w:rsid w:val="005733DC"/>
    <w:rsid w:val="005C7797"/>
    <w:rsid w:val="006265BA"/>
    <w:rsid w:val="00640CA7"/>
    <w:rsid w:val="0064712D"/>
    <w:rsid w:val="006778B2"/>
    <w:rsid w:val="0069529B"/>
    <w:rsid w:val="006C4C41"/>
    <w:rsid w:val="006D0EE3"/>
    <w:rsid w:val="006D16B4"/>
    <w:rsid w:val="006D605D"/>
    <w:rsid w:val="0071230F"/>
    <w:rsid w:val="007172E4"/>
    <w:rsid w:val="00795014"/>
    <w:rsid w:val="007A497D"/>
    <w:rsid w:val="007A4C72"/>
    <w:rsid w:val="007A729D"/>
    <w:rsid w:val="007D33C3"/>
    <w:rsid w:val="007E64AD"/>
    <w:rsid w:val="00820DDC"/>
    <w:rsid w:val="00843E13"/>
    <w:rsid w:val="00845738"/>
    <w:rsid w:val="0085770E"/>
    <w:rsid w:val="008A1F94"/>
    <w:rsid w:val="008A2B1B"/>
    <w:rsid w:val="008C672F"/>
    <w:rsid w:val="008E7164"/>
    <w:rsid w:val="008F630D"/>
    <w:rsid w:val="00902362"/>
    <w:rsid w:val="00925D37"/>
    <w:rsid w:val="0096632B"/>
    <w:rsid w:val="009B0CC7"/>
    <w:rsid w:val="009C1D69"/>
    <w:rsid w:val="00A62D80"/>
    <w:rsid w:val="00A86572"/>
    <w:rsid w:val="00A87A9B"/>
    <w:rsid w:val="00A97088"/>
    <w:rsid w:val="00AA3AD8"/>
    <w:rsid w:val="00B02879"/>
    <w:rsid w:val="00B11E0F"/>
    <w:rsid w:val="00B24857"/>
    <w:rsid w:val="00B358F3"/>
    <w:rsid w:val="00B52AAA"/>
    <w:rsid w:val="00BA17A7"/>
    <w:rsid w:val="00BF7477"/>
    <w:rsid w:val="00C445B8"/>
    <w:rsid w:val="00C97B3A"/>
    <w:rsid w:val="00D248E7"/>
    <w:rsid w:val="00D359E4"/>
    <w:rsid w:val="00D91D88"/>
    <w:rsid w:val="00D920AC"/>
    <w:rsid w:val="00DA2712"/>
    <w:rsid w:val="00DB3982"/>
    <w:rsid w:val="00DC3C54"/>
    <w:rsid w:val="00DE36A0"/>
    <w:rsid w:val="00E57D8C"/>
    <w:rsid w:val="00E61334"/>
    <w:rsid w:val="00E702E6"/>
    <w:rsid w:val="00EE2690"/>
    <w:rsid w:val="00EE3E72"/>
    <w:rsid w:val="00EF3C14"/>
    <w:rsid w:val="00F2747E"/>
    <w:rsid w:val="00F37F88"/>
    <w:rsid w:val="00F83077"/>
    <w:rsid w:val="00F94417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FA33"/>
  <w15:docId w15:val="{BDA4ADFE-054A-4A72-95DF-A84F894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C6FAC"/>
  </w:style>
  <w:style w:type="paragraph" w:styleId="a8">
    <w:name w:val="List Paragraph"/>
    <w:basedOn w:val="a"/>
    <w:uiPriority w:val="34"/>
    <w:qFormat/>
    <w:rsid w:val="00385F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F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Мироненкова Елизавета Андреевна</cp:lastModifiedBy>
  <cp:revision>57</cp:revision>
  <cp:lastPrinted>2020-10-21T07:56:00Z</cp:lastPrinted>
  <dcterms:created xsi:type="dcterms:W3CDTF">2020-10-20T14:01:00Z</dcterms:created>
  <dcterms:modified xsi:type="dcterms:W3CDTF">2024-04-24T07:24:00Z</dcterms:modified>
</cp:coreProperties>
</file>