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84608" w14:textId="77777777" w:rsidR="00F94962" w:rsidRPr="00F94962" w:rsidRDefault="00F94962" w:rsidP="00F94962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  <w:rPr>
          <w:rFonts w:ascii="SF UI Text" w:hAnsi="SF UI Text"/>
          <w:b/>
          <w:sz w:val="24"/>
          <w:szCs w:val="24"/>
        </w:rPr>
      </w:pPr>
      <w:r>
        <w:rPr>
          <w:rFonts w:ascii="SF UI Text" w:hAnsi="SF UI Text"/>
          <w:b/>
          <w:sz w:val="24"/>
          <w:szCs w:val="24"/>
        </w:rPr>
        <w:t>ПРОЕКТ</w:t>
      </w:r>
    </w:p>
    <w:p w14:paraId="672A6659" w14:textId="77777777" w:rsidR="00F94962" w:rsidRDefault="00F94962" w:rsidP="00AF70A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SF UI Text" w:hAnsi="SF UI Text"/>
          <w:b/>
          <w:sz w:val="24"/>
          <w:szCs w:val="24"/>
        </w:rPr>
      </w:pPr>
    </w:p>
    <w:p w14:paraId="545E616D" w14:textId="77777777" w:rsidR="002B66BA" w:rsidRPr="00601002" w:rsidRDefault="002B66BA" w:rsidP="00AF70A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SF UI Text" w:hAnsi="SF UI Text"/>
          <w:b/>
          <w:sz w:val="24"/>
          <w:szCs w:val="24"/>
        </w:rPr>
      </w:pPr>
      <w:r w:rsidRPr="00601002">
        <w:rPr>
          <w:rFonts w:ascii="SF UI Text" w:hAnsi="SF UI Text"/>
          <w:b/>
          <w:sz w:val="24"/>
          <w:szCs w:val="24"/>
        </w:rPr>
        <w:t>РОССИЙСКАЯ ФЕДЕРАЦИЯ</w:t>
      </w:r>
    </w:p>
    <w:p w14:paraId="6B44AAED" w14:textId="77777777" w:rsidR="002B66BA" w:rsidRPr="00601002" w:rsidRDefault="002B66BA" w:rsidP="00AF70A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SF UI Text" w:hAnsi="SF UI Text"/>
          <w:b/>
          <w:sz w:val="24"/>
          <w:szCs w:val="24"/>
        </w:rPr>
      </w:pPr>
      <w:r w:rsidRPr="00601002">
        <w:rPr>
          <w:rFonts w:ascii="SF UI Text" w:hAnsi="SF UI Text"/>
          <w:b/>
          <w:sz w:val="24"/>
          <w:szCs w:val="24"/>
        </w:rPr>
        <w:t>СОВЕТ ДЕПУТАТОВ</w:t>
      </w:r>
    </w:p>
    <w:p w14:paraId="1264CA95" w14:textId="77777777" w:rsidR="002B66BA" w:rsidRPr="00601002" w:rsidRDefault="002B66BA" w:rsidP="00AF70AB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line="276" w:lineRule="auto"/>
        <w:ind w:firstLine="567"/>
        <w:jc w:val="center"/>
        <w:rPr>
          <w:rFonts w:ascii="SF UI Text" w:hAnsi="SF UI Text"/>
          <w:b/>
          <w:bCs/>
          <w:sz w:val="24"/>
          <w:szCs w:val="24"/>
        </w:rPr>
      </w:pPr>
      <w:r w:rsidRPr="00601002">
        <w:rPr>
          <w:rFonts w:ascii="SF UI Text" w:hAnsi="SF UI Text"/>
          <w:b/>
          <w:bCs/>
          <w:sz w:val="24"/>
          <w:szCs w:val="24"/>
        </w:rPr>
        <w:t>ГОРОДСКОГО ПОСЕЛЕНИЯ КИЛЬДИНСТРОЙ</w:t>
      </w:r>
    </w:p>
    <w:p w14:paraId="4DB90069" w14:textId="77777777" w:rsidR="002B66BA" w:rsidRPr="00601002" w:rsidRDefault="002B66BA" w:rsidP="00AF70AB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line="276" w:lineRule="auto"/>
        <w:ind w:firstLine="567"/>
        <w:jc w:val="center"/>
        <w:rPr>
          <w:rFonts w:ascii="SF UI Text" w:hAnsi="SF UI Text"/>
          <w:b/>
          <w:bCs/>
          <w:sz w:val="24"/>
          <w:szCs w:val="24"/>
        </w:rPr>
      </w:pPr>
      <w:r w:rsidRPr="00601002">
        <w:rPr>
          <w:rFonts w:ascii="SF UI Text" w:hAnsi="SF UI Text"/>
          <w:b/>
          <w:bCs/>
          <w:sz w:val="24"/>
          <w:szCs w:val="24"/>
        </w:rPr>
        <w:t>КОЛЬСКОГО РАЙОНА</w:t>
      </w:r>
    </w:p>
    <w:p w14:paraId="0B897435" w14:textId="32B9E636" w:rsidR="002B66BA" w:rsidRPr="00601002" w:rsidRDefault="04C341A1" w:rsidP="04C341A1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SF UI Text" w:hAnsi="SF UI Text"/>
          <w:b/>
          <w:bCs/>
          <w:i/>
          <w:iCs/>
          <w:sz w:val="24"/>
          <w:szCs w:val="24"/>
        </w:rPr>
      </w:pPr>
      <w:r w:rsidRPr="04C341A1">
        <w:rPr>
          <w:rFonts w:ascii="SF UI Text" w:hAnsi="SF UI Text"/>
          <w:b/>
          <w:bCs/>
          <w:i/>
          <w:iCs/>
          <w:sz w:val="24"/>
          <w:szCs w:val="24"/>
        </w:rPr>
        <w:t>(двадцать второе очередное заседание четвертого созыва)</w:t>
      </w:r>
    </w:p>
    <w:p w14:paraId="0A37501D" w14:textId="77777777" w:rsidR="002B66BA" w:rsidRPr="00601002" w:rsidRDefault="002B66BA" w:rsidP="00AF70A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SF UI Text" w:hAnsi="SF UI Text"/>
          <w:sz w:val="24"/>
          <w:szCs w:val="24"/>
        </w:rPr>
      </w:pPr>
    </w:p>
    <w:p w14:paraId="09EB9828" w14:textId="77777777" w:rsidR="002B66BA" w:rsidRPr="00601002" w:rsidRDefault="0018000C" w:rsidP="00AF70A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SF UI Text" w:hAnsi="SF UI Text"/>
          <w:b/>
          <w:sz w:val="24"/>
          <w:szCs w:val="24"/>
        </w:rPr>
      </w:pPr>
      <w:r>
        <w:rPr>
          <w:rFonts w:ascii="SF UI Text" w:hAnsi="SF UI Text"/>
          <w:b/>
          <w:sz w:val="24"/>
          <w:szCs w:val="24"/>
        </w:rPr>
        <w:t>РЕШЕНИ</w:t>
      </w:r>
      <w:r w:rsidR="00F94962">
        <w:rPr>
          <w:rFonts w:ascii="SF UI Text" w:hAnsi="SF UI Text"/>
          <w:b/>
          <w:sz w:val="24"/>
          <w:szCs w:val="24"/>
        </w:rPr>
        <w:t>Е</w:t>
      </w:r>
    </w:p>
    <w:p w14:paraId="5DAB6C7B" w14:textId="77777777" w:rsidR="002B66BA" w:rsidRPr="00B57737" w:rsidRDefault="002B66BA" w:rsidP="00AF70AB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SF UI Text" w:hAnsi="SF UI Text"/>
          <w:sz w:val="24"/>
          <w:szCs w:val="24"/>
        </w:rPr>
      </w:pPr>
    </w:p>
    <w:p w14:paraId="64DAC54B" w14:textId="77777777" w:rsidR="002B66BA" w:rsidRPr="00601002" w:rsidRDefault="002B66BA" w:rsidP="00ED46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SF UI Text" w:hAnsi="SF UI Text"/>
          <w:b/>
          <w:sz w:val="24"/>
          <w:szCs w:val="24"/>
        </w:rPr>
      </w:pPr>
      <w:r w:rsidRPr="00601002">
        <w:rPr>
          <w:rFonts w:ascii="SF UI Text" w:hAnsi="SF UI Text"/>
          <w:b/>
          <w:sz w:val="24"/>
          <w:szCs w:val="24"/>
        </w:rPr>
        <w:t>«</w:t>
      </w:r>
      <w:r w:rsidR="00ED4647">
        <w:rPr>
          <w:rFonts w:ascii="SF UI Text" w:hAnsi="SF UI Text"/>
          <w:b/>
          <w:sz w:val="24"/>
          <w:szCs w:val="24"/>
        </w:rPr>
        <w:t>29</w:t>
      </w:r>
      <w:r w:rsidRPr="00601002">
        <w:rPr>
          <w:rFonts w:ascii="SF UI Text" w:hAnsi="SF UI Text"/>
          <w:b/>
          <w:sz w:val="24"/>
          <w:szCs w:val="24"/>
        </w:rPr>
        <w:t xml:space="preserve">» </w:t>
      </w:r>
      <w:r w:rsidR="00ED4647">
        <w:rPr>
          <w:rFonts w:ascii="SF UI Text" w:hAnsi="SF UI Text"/>
          <w:b/>
          <w:sz w:val="24"/>
          <w:szCs w:val="24"/>
        </w:rPr>
        <w:t>декабря</w:t>
      </w:r>
      <w:r w:rsidRPr="00601002">
        <w:rPr>
          <w:rFonts w:ascii="SF UI Text" w:hAnsi="SF UI Text"/>
          <w:b/>
          <w:sz w:val="24"/>
          <w:szCs w:val="24"/>
        </w:rPr>
        <w:t xml:space="preserve"> </w:t>
      </w:r>
      <w:r w:rsidR="00F953DA" w:rsidRPr="00601002">
        <w:rPr>
          <w:rFonts w:ascii="SF UI Text" w:hAnsi="SF UI Text"/>
          <w:b/>
          <w:sz w:val="24"/>
          <w:szCs w:val="24"/>
        </w:rPr>
        <w:t>20</w:t>
      </w:r>
      <w:r w:rsidR="007176DD">
        <w:rPr>
          <w:rFonts w:ascii="SF UI Text" w:hAnsi="SF UI Text"/>
          <w:b/>
          <w:sz w:val="24"/>
          <w:szCs w:val="24"/>
        </w:rPr>
        <w:t>20</w:t>
      </w:r>
      <w:r w:rsidRPr="00601002">
        <w:rPr>
          <w:rFonts w:ascii="SF UI Text" w:hAnsi="SF UI Text"/>
          <w:b/>
          <w:sz w:val="24"/>
          <w:szCs w:val="24"/>
        </w:rPr>
        <w:t xml:space="preserve"> г</w:t>
      </w:r>
      <w:r w:rsidRPr="00601002">
        <w:rPr>
          <w:rFonts w:ascii="SF UI Text" w:hAnsi="SF UI Text"/>
          <w:sz w:val="24"/>
          <w:szCs w:val="24"/>
        </w:rPr>
        <w:t>.</w:t>
      </w:r>
      <w:r w:rsidR="00F94962">
        <w:rPr>
          <w:rFonts w:ascii="SF UI Text" w:hAnsi="SF UI Text"/>
          <w:sz w:val="24"/>
          <w:szCs w:val="24"/>
        </w:rPr>
        <w:tab/>
      </w:r>
      <w:r w:rsidRPr="00601002">
        <w:rPr>
          <w:rFonts w:ascii="SF UI Text" w:hAnsi="SF UI Text"/>
          <w:sz w:val="24"/>
          <w:szCs w:val="24"/>
        </w:rPr>
        <w:tab/>
      </w:r>
      <w:r w:rsidRPr="00601002">
        <w:rPr>
          <w:rFonts w:ascii="SF UI Text" w:hAnsi="SF UI Text"/>
          <w:sz w:val="24"/>
          <w:szCs w:val="24"/>
        </w:rPr>
        <w:tab/>
      </w:r>
      <w:r w:rsidR="00F94962">
        <w:rPr>
          <w:rFonts w:ascii="SF UI Text" w:hAnsi="SF UI Text"/>
          <w:b/>
          <w:sz w:val="24"/>
          <w:szCs w:val="24"/>
        </w:rPr>
        <w:t>№</w:t>
      </w:r>
      <w:r w:rsidR="00ED4647">
        <w:rPr>
          <w:rFonts w:ascii="SF UI Text" w:hAnsi="SF UI Text"/>
          <w:b/>
          <w:sz w:val="24"/>
          <w:szCs w:val="24"/>
        </w:rPr>
        <w:t xml:space="preserve"> 22/01</w:t>
      </w:r>
      <w:r w:rsidR="00ED4647">
        <w:rPr>
          <w:rFonts w:ascii="SF UI Text" w:hAnsi="SF UI Text"/>
          <w:b/>
          <w:sz w:val="24"/>
          <w:szCs w:val="24"/>
        </w:rPr>
        <w:tab/>
      </w:r>
      <w:r w:rsidR="00F94962">
        <w:rPr>
          <w:rFonts w:ascii="SF UI Text" w:hAnsi="SF UI Text"/>
          <w:b/>
          <w:sz w:val="24"/>
          <w:szCs w:val="24"/>
        </w:rPr>
        <w:tab/>
      </w:r>
      <w:r w:rsidRPr="00601002">
        <w:rPr>
          <w:rFonts w:ascii="SF UI Text" w:hAnsi="SF UI Text"/>
          <w:sz w:val="24"/>
          <w:szCs w:val="24"/>
        </w:rPr>
        <w:tab/>
      </w:r>
      <w:r w:rsidRPr="00601002">
        <w:rPr>
          <w:rFonts w:ascii="SF UI Text" w:hAnsi="SF UI Text"/>
          <w:b/>
          <w:sz w:val="24"/>
          <w:szCs w:val="24"/>
        </w:rPr>
        <w:t>пгт. Кильдинстрой</w:t>
      </w:r>
    </w:p>
    <w:p w14:paraId="02EB378F" w14:textId="77777777" w:rsidR="002B66BA" w:rsidRPr="00601002" w:rsidRDefault="002B66BA" w:rsidP="00AF70AB">
      <w:pPr>
        <w:widowControl w:val="0"/>
        <w:shd w:val="clear" w:color="auto" w:fill="FFFFFF"/>
        <w:spacing w:line="276" w:lineRule="auto"/>
        <w:ind w:firstLine="567"/>
        <w:jc w:val="center"/>
        <w:rPr>
          <w:rFonts w:ascii="SF UI Text" w:hAnsi="SF UI Text"/>
          <w:b/>
          <w:color w:val="000000"/>
          <w:sz w:val="24"/>
          <w:szCs w:val="24"/>
        </w:rPr>
      </w:pPr>
    </w:p>
    <w:p w14:paraId="5A13966F" w14:textId="77777777" w:rsidR="002B66BA" w:rsidRPr="00601002" w:rsidRDefault="002B66BA" w:rsidP="00AF70AB">
      <w:pPr>
        <w:pStyle w:val="2"/>
        <w:keepNext w:val="0"/>
        <w:widowControl w:val="0"/>
        <w:spacing w:line="276" w:lineRule="auto"/>
        <w:ind w:left="0" w:firstLine="567"/>
        <w:jc w:val="center"/>
        <w:rPr>
          <w:rFonts w:ascii="SF UI Text" w:hAnsi="SF UI Text"/>
          <w:b/>
          <w:bCs/>
          <w:szCs w:val="24"/>
        </w:rPr>
      </w:pPr>
      <w:r w:rsidRPr="00601002">
        <w:rPr>
          <w:rFonts w:ascii="SF UI Text" w:hAnsi="SF UI Text"/>
          <w:b/>
          <w:bCs/>
          <w:szCs w:val="24"/>
        </w:rPr>
        <w:t xml:space="preserve">О бюджете </w:t>
      </w:r>
      <w:r w:rsidR="0088684B" w:rsidRPr="00601002">
        <w:rPr>
          <w:rFonts w:ascii="SF UI Text" w:hAnsi="SF UI Text"/>
          <w:b/>
          <w:bCs/>
          <w:szCs w:val="24"/>
        </w:rPr>
        <w:t>городского поселения</w:t>
      </w:r>
      <w:r w:rsidRPr="00601002">
        <w:rPr>
          <w:rFonts w:ascii="SF UI Text" w:hAnsi="SF UI Text"/>
          <w:b/>
          <w:bCs/>
          <w:szCs w:val="24"/>
        </w:rPr>
        <w:t xml:space="preserve"> Кильдинстрой на </w:t>
      </w:r>
      <w:r w:rsidR="00F953DA" w:rsidRPr="00601002">
        <w:rPr>
          <w:rFonts w:ascii="SF UI Text" w:hAnsi="SF UI Text"/>
          <w:b/>
          <w:bCs/>
          <w:szCs w:val="24"/>
        </w:rPr>
        <w:t>202</w:t>
      </w:r>
      <w:r w:rsidR="007176DD">
        <w:rPr>
          <w:rFonts w:ascii="SF UI Text" w:hAnsi="SF UI Text"/>
          <w:b/>
          <w:bCs/>
          <w:szCs w:val="24"/>
        </w:rPr>
        <w:t>1</w:t>
      </w:r>
      <w:r w:rsidRPr="00601002">
        <w:rPr>
          <w:rFonts w:ascii="SF UI Text" w:hAnsi="SF UI Text"/>
          <w:b/>
          <w:bCs/>
          <w:szCs w:val="24"/>
        </w:rPr>
        <w:t xml:space="preserve"> год и на плановый период </w:t>
      </w:r>
      <w:r w:rsidR="00F953DA" w:rsidRPr="00601002">
        <w:rPr>
          <w:rFonts w:ascii="SF UI Text" w:hAnsi="SF UI Text"/>
          <w:b/>
          <w:bCs/>
          <w:szCs w:val="24"/>
        </w:rPr>
        <w:t>202</w:t>
      </w:r>
      <w:r w:rsidR="007176DD">
        <w:rPr>
          <w:rFonts w:ascii="SF UI Text" w:hAnsi="SF UI Text"/>
          <w:b/>
          <w:bCs/>
          <w:szCs w:val="24"/>
        </w:rPr>
        <w:t>2</w:t>
      </w:r>
      <w:r w:rsidRPr="00601002">
        <w:rPr>
          <w:rFonts w:ascii="SF UI Text" w:hAnsi="SF UI Text"/>
          <w:b/>
          <w:bCs/>
          <w:szCs w:val="24"/>
        </w:rPr>
        <w:t xml:space="preserve"> и </w:t>
      </w:r>
      <w:r w:rsidR="00F953DA" w:rsidRPr="00601002">
        <w:rPr>
          <w:rFonts w:ascii="SF UI Text" w:hAnsi="SF UI Text"/>
          <w:b/>
          <w:bCs/>
          <w:szCs w:val="24"/>
        </w:rPr>
        <w:t>202</w:t>
      </w:r>
      <w:r w:rsidR="007176DD">
        <w:rPr>
          <w:rFonts w:ascii="SF UI Text" w:hAnsi="SF UI Text"/>
          <w:b/>
          <w:bCs/>
          <w:szCs w:val="24"/>
        </w:rPr>
        <w:t>3</w:t>
      </w:r>
      <w:r w:rsidRPr="00601002">
        <w:rPr>
          <w:rFonts w:ascii="SF UI Text" w:hAnsi="SF UI Text"/>
          <w:b/>
          <w:bCs/>
          <w:szCs w:val="24"/>
        </w:rPr>
        <w:t xml:space="preserve"> годов</w:t>
      </w:r>
    </w:p>
    <w:p w14:paraId="6A05A809" w14:textId="77777777" w:rsidR="002B66BA" w:rsidRPr="00601002" w:rsidRDefault="002B66BA" w:rsidP="00AF70AB">
      <w:pPr>
        <w:pStyle w:val="ConsPlusNormal"/>
        <w:widowControl w:val="0"/>
        <w:spacing w:line="276" w:lineRule="auto"/>
        <w:ind w:firstLine="567"/>
        <w:jc w:val="center"/>
        <w:rPr>
          <w:rFonts w:ascii="SF UI Text" w:hAnsi="SF UI Text" w:cs="Times New Roman"/>
          <w:sz w:val="24"/>
          <w:szCs w:val="24"/>
        </w:rPr>
      </w:pPr>
    </w:p>
    <w:p w14:paraId="15099CEE" w14:textId="77777777" w:rsidR="002B66BA" w:rsidRDefault="002B66BA" w:rsidP="00713056">
      <w:pPr>
        <w:widowControl w:val="0"/>
        <w:spacing w:line="276" w:lineRule="auto"/>
        <w:ind w:firstLine="567"/>
        <w:jc w:val="both"/>
        <w:rPr>
          <w:rFonts w:ascii="SF UI Text" w:hAnsi="SF UI Text"/>
          <w:sz w:val="24"/>
          <w:szCs w:val="24"/>
        </w:rPr>
      </w:pPr>
      <w:r w:rsidRPr="00601002">
        <w:rPr>
          <w:rFonts w:ascii="SF UI Text" w:hAnsi="SF UI Text"/>
          <w:sz w:val="24"/>
          <w:szCs w:val="24"/>
        </w:rPr>
        <w:t xml:space="preserve">В соответствии с Бюджетным Кодексом Российской Федерации от 31.07.1998 г. № 145-ФЗ, </w:t>
      </w:r>
      <w:r w:rsidR="00DB055F" w:rsidRPr="00601002">
        <w:rPr>
          <w:rFonts w:ascii="SF UI Text" w:hAnsi="SF UI Text"/>
          <w:sz w:val="24"/>
          <w:szCs w:val="24"/>
        </w:rPr>
        <w:t>Закон</w:t>
      </w:r>
      <w:r w:rsidR="00ED4647">
        <w:rPr>
          <w:rFonts w:ascii="SF UI Text" w:hAnsi="SF UI Text"/>
          <w:sz w:val="24"/>
          <w:szCs w:val="24"/>
        </w:rPr>
        <w:t>ом</w:t>
      </w:r>
      <w:r w:rsidR="00AF70AB" w:rsidRPr="00601002">
        <w:rPr>
          <w:rFonts w:ascii="SF UI Text" w:hAnsi="SF UI Text"/>
          <w:sz w:val="24"/>
          <w:szCs w:val="24"/>
        </w:rPr>
        <w:t xml:space="preserve"> </w:t>
      </w:r>
      <w:r w:rsidR="00DB055F" w:rsidRPr="00601002">
        <w:rPr>
          <w:rFonts w:ascii="SF UI Text" w:hAnsi="SF UI Text"/>
          <w:sz w:val="24"/>
          <w:szCs w:val="24"/>
        </w:rPr>
        <w:t>Мурманской области</w:t>
      </w:r>
      <w:r w:rsidR="00AF70AB" w:rsidRPr="00601002">
        <w:rPr>
          <w:rFonts w:ascii="SF UI Text" w:hAnsi="SF UI Text"/>
          <w:sz w:val="24"/>
          <w:szCs w:val="24"/>
        </w:rPr>
        <w:t xml:space="preserve"> от </w:t>
      </w:r>
      <w:r w:rsidR="00ED4647">
        <w:rPr>
          <w:rFonts w:ascii="SF UI Text" w:hAnsi="SF UI Text"/>
          <w:sz w:val="24"/>
          <w:szCs w:val="24"/>
        </w:rPr>
        <w:t>24</w:t>
      </w:r>
      <w:r w:rsidR="00AF70AB" w:rsidRPr="007176DD">
        <w:rPr>
          <w:rFonts w:ascii="SF UI Text" w:hAnsi="SF UI Text"/>
          <w:sz w:val="24"/>
          <w:szCs w:val="24"/>
        </w:rPr>
        <w:t>.</w:t>
      </w:r>
      <w:r w:rsidR="00ED4647">
        <w:rPr>
          <w:rFonts w:ascii="SF UI Text" w:hAnsi="SF UI Text"/>
          <w:sz w:val="24"/>
          <w:szCs w:val="24"/>
        </w:rPr>
        <w:t>12</w:t>
      </w:r>
      <w:r w:rsidR="00AF70AB" w:rsidRPr="007176DD">
        <w:rPr>
          <w:rFonts w:ascii="SF UI Text" w:hAnsi="SF UI Text"/>
          <w:sz w:val="24"/>
          <w:szCs w:val="24"/>
        </w:rPr>
        <w:t>.20</w:t>
      </w:r>
      <w:r w:rsidR="00F94962">
        <w:rPr>
          <w:rFonts w:ascii="SF UI Text" w:hAnsi="SF UI Text"/>
          <w:sz w:val="24"/>
          <w:szCs w:val="24"/>
        </w:rPr>
        <w:t>20</w:t>
      </w:r>
      <w:r w:rsidR="00AF70AB" w:rsidRPr="007176DD">
        <w:rPr>
          <w:rFonts w:ascii="SF UI Text" w:hAnsi="SF UI Text"/>
          <w:sz w:val="24"/>
          <w:szCs w:val="24"/>
        </w:rPr>
        <w:t xml:space="preserve">г. № </w:t>
      </w:r>
      <w:r w:rsidR="00ED4647">
        <w:rPr>
          <w:rFonts w:ascii="SF UI Text" w:hAnsi="SF UI Text"/>
          <w:sz w:val="24"/>
          <w:szCs w:val="24"/>
        </w:rPr>
        <w:t>2585</w:t>
      </w:r>
      <w:r w:rsidR="00D96C7C" w:rsidRPr="007176DD">
        <w:rPr>
          <w:rFonts w:ascii="SF UI Text" w:hAnsi="SF UI Text"/>
          <w:sz w:val="24"/>
          <w:szCs w:val="24"/>
        </w:rPr>
        <w:t>-01-ЗМО</w:t>
      </w:r>
      <w:r w:rsidR="00DB055F" w:rsidRPr="00601002">
        <w:rPr>
          <w:rFonts w:ascii="SF UI Text" w:hAnsi="SF UI Text"/>
          <w:sz w:val="24"/>
          <w:szCs w:val="24"/>
        </w:rPr>
        <w:t xml:space="preserve"> "Об областном бюджете на </w:t>
      </w:r>
      <w:r w:rsidR="00F953DA" w:rsidRPr="00601002">
        <w:rPr>
          <w:rFonts w:ascii="SF UI Text" w:hAnsi="SF UI Text"/>
          <w:sz w:val="24"/>
          <w:szCs w:val="24"/>
        </w:rPr>
        <w:t>202</w:t>
      </w:r>
      <w:r w:rsidR="00F94962">
        <w:rPr>
          <w:rFonts w:ascii="SF UI Text" w:hAnsi="SF UI Text"/>
          <w:sz w:val="24"/>
          <w:szCs w:val="24"/>
        </w:rPr>
        <w:t>1</w:t>
      </w:r>
      <w:r w:rsidR="00DB055F" w:rsidRPr="00601002">
        <w:rPr>
          <w:rFonts w:ascii="SF UI Text" w:hAnsi="SF UI Text"/>
          <w:sz w:val="24"/>
          <w:szCs w:val="24"/>
        </w:rPr>
        <w:t xml:space="preserve"> год и на плановый период </w:t>
      </w:r>
      <w:r w:rsidR="00F953DA" w:rsidRPr="00601002">
        <w:rPr>
          <w:rFonts w:ascii="SF UI Text" w:hAnsi="SF UI Text"/>
          <w:sz w:val="24"/>
          <w:szCs w:val="24"/>
        </w:rPr>
        <w:t>202</w:t>
      </w:r>
      <w:r w:rsidR="00F94962">
        <w:rPr>
          <w:rFonts w:ascii="SF UI Text" w:hAnsi="SF UI Text"/>
          <w:sz w:val="24"/>
          <w:szCs w:val="24"/>
        </w:rPr>
        <w:t>2</w:t>
      </w:r>
      <w:r w:rsidR="00DB055F" w:rsidRPr="00601002">
        <w:rPr>
          <w:rFonts w:ascii="SF UI Text" w:hAnsi="SF UI Text"/>
          <w:sz w:val="24"/>
          <w:szCs w:val="24"/>
        </w:rPr>
        <w:t xml:space="preserve"> и </w:t>
      </w:r>
      <w:r w:rsidR="00F953DA" w:rsidRPr="00601002">
        <w:rPr>
          <w:rFonts w:ascii="SF UI Text" w:hAnsi="SF UI Text"/>
          <w:sz w:val="24"/>
          <w:szCs w:val="24"/>
        </w:rPr>
        <w:t>202</w:t>
      </w:r>
      <w:r w:rsidR="00F94962">
        <w:rPr>
          <w:rFonts w:ascii="SF UI Text" w:hAnsi="SF UI Text"/>
          <w:sz w:val="24"/>
          <w:szCs w:val="24"/>
        </w:rPr>
        <w:t>3</w:t>
      </w:r>
      <w:r w:rsidR="00DB055F" w:rsidRPr="00601002">
        <w:rPr>
          <w:rFonts w:ascii="SF UI Text" w:hAnsi="SF UI Text"/>
          <w:sz w:val="24"/>
          <w:szCs w:val="24"/>
        </w:rPr>
        <w:t xml:space="preserve"> годов"</w:t>
      </w:r>
      <w:r w:rsidRPr="00601002">
        <w:rPr>
          <w:rFonts w:ascii="SF UI Text" w:hAnsi="SF UI Text"/>
          <w:sz w:val="24"/>
          <w:szCs w:val="24"/>
        </w:rPr>
        <w:t xml:space="preserve">, </w:t>
      </w:r>
      <w:r w:rsidR="00F953DA" w:rsidRPr="00601002">
        <w:rPr>
          <w:rFonts w:ascii="SF UI Text" w:hAnsi="SF UI Text"/>
          <w:sz w:val="24"/>
          <w:szCs w:val="24"/>
        </w:rPr>
        <w:t>Р</w:t>
      </w:r>
      <w:r w:rsidRPr="00601002">
        <w:rPr>
          <w:rFonts w:ascii="SF UI Text" w:hAnsi="SF UI Text"/>
          <w:sz w:val="24"/>
          <w:szCs w:val="24"/>
        </w:rPr>
        <w:t>ешени</w:t>
      </w:r>
      <w:r w:rsidR="00F953DA" w:rsidRPr="00601002">
        <w:rPr>
          <w:rFonts w:ascii="SF UI Text" w:hAnsi="SF UI Text"/>
          <w:sz w:val="24"/>
          <w:szCs w:val="24"/>
        </w:rPr>
        <w:t>ем</w:t>
      </w:r>
      <w:r w:rsidRPr="00601002">
        <w:rPr>
          <w:rFonts w:ascii="SF UI Text" w:hAnsi="SF UI Text"/>
          <w:sz w:val="24"/>
          <w:szCs w:val="24"/>
        </w:rPr>
        <w:t xml:space="preserve"> Совета депутатов Кольского района </w:t>
      </w:r>
      <w:r w:rsidR="00AF70AB" w:rsidRPr="00601002">
        <w:rPr>
          <w:rFonts w:ascii="SF UI Text" w:hAnsi="SF UI Text"/>
          <w:sz w:val="24"/>
          <w:szCs w:val="24"/>
        </w:rPr>
        <w:t xml:space="preserve">от </w:t>
      </w:r>
      <w:r w:rsidR="00ED4647">
        <w:rPr>
          <w:rFonts w:ascii="SF UI Text" w:hAnsi="SF UI Text"/>
          <w:sz w:val="24"/>
          <w:szCs w:val="24"/>
        </w:rPr>
        <w:t>17</w:t>
      </w:r>
      <w:r w:rsidR="00AF70AB" w:rsidRPr="00601002">
        <w:rPr>
          <w:rFonts w:ascii="SF UI Text" w:hAnsi="SF UI Text"/>
          <w:sz w:val="24"/>
          <w:szCs w:val="24"/>
        </w:rPr>
        <w:t>.</w:t>
      </w:r>
      <w:r w:rsidR="00ED4647">
        <w:rPr>
          <w:rFonts w:ascii="SF UI Text" w:hAnsi="SF UI Text"/>
          <w:sz w:val="24"/>
          <w:szCs w:val="24"/>
        </w:rPr>
        <w:t>12</w:t>
      </w:r>
      <w:r w:rsidR="00AF70AB" w:rsidRPr="00601002">
        <w:rPr>
          <w:rFonts w:ascii="SF UI Text" w:hAnsi="SF UI Text"/>
          <w:sz w:val="24"/>
          <w:szCs w:val="24"/>
        </w:rPr>
        <w:t>.20</w:t>
      </w:r>
      <w:r w:rsidR="00F94962">
        <w:rPr>
          <w:rFonts w:ascii="SF UI Text" w:hAnsi="SF UI Text"/>
          <w:sz w:val="24"/>
          <w:szCs w:val="24"/>
        </w:rPr>
        <w:t>20</w:t>
      </w:r>
      <w:r w:rsidR="00AF70AB" w:rsidRPr="00601002">
        <w:rPr>
          <w:rFonts w:ascii="SF UI Text" w:hAnsi="SF UI Text"/>
          <w:sz w:val="24"/>
          <w:szCs w:val="24"/>
        </w:rPr>
        <w:t xml:space="preserve">г. № </w:t>
      </w:r>
      <w:r w:rsidR="00ED4647">
        <w:rPr>
          <w:rFonts w:ascii="SF UI Text" w:hAnsi="SF UI Text"/>
          <w:sz w:val="24"/>
          <w:szCs w:val="24"/>
        </w:rPr>
        <w:t>45</w:t>
      </w:r>
      <w:r w:rsidR="00D96C7C" w:rsidRPr="00601002">
        <w:rPr>
          <w:rFonts w:ascii="SF UI Text" w:hAnsi="SF UI Text"/>
          <w:sz w:val="24"/>
          <w:szCs w:val="24"/>
        </w:rPr>
        <w:t>/</w:t>
      </w:r>
      <w:r w:rsidR="00ED4647">
        <w:rPr>
          <w:rFonts w:ascii="SF UI Text" w:hAnsi="SF UI Text"/>
          <w:sz w:val="24"/>
          <w:szCs w:val="24"/>
        </w:rPr>
        <w:t>5</w:t>
      </w:r>
      <w:r w:rsidR="00AF70AB" w:rsidRPr="00601002">
        <w:rPr>
          <w:rFonts w:ascii="SF UI Text" w:hAnsi="SF UI Text"/>
          <w:sz w:val="24"/>
          <w:szCs w:val="24"/>
        </w:rPr>
        <w:t xml:space="preserve"> </w:t>
      </w:r>
      <w:r w:rsidRPr="00601002">
        <w:rPr>
          <w:rFonts w:ascii="SF UI Text" w:hAnsi="SF UI Text"/>
          <w:sz w:val="24"/>
          <w:szCs w:val="24"/>
        </w:rPr>
        <w:t xml:space="preserve">«О бюджете Кольского района на </w:t>
      </w:r>
      <w:r w:rsidR="00F953DA" w:rsidRPr="00601002">
        <w:rPr>
          <w:rFonts w:ascii="SF UI Text" w:hAnsi="SF UI Text"/>
          <w:sz w:val="24"/>
          <w:szCs w:val="24"/>
        </w:rPr>
        <w:t>202</w:t>
      </w:r>
      <w:r w:rsidR="00F94962">
        <w:rPr>
          <w:rFonts w:ascii="SF UI Text" w:hAnsi="SF UI Text"/>
          <w:sz w:val="24"/>
          <w:szCs w:val="24"/>
        </w:rPr>
        <w:t>1</w:t>
      </w:r>
      <w:r w:rsidRPr="00601002">
        <w:rPr>
          <w:rFonts w:ascii="SF UI Text" w:hAnsi="SF UI Text"/>
          <w:sz w:val="24"/>
          <w:szCs w:val="24"/>
        </w:rPr>
        <w:t xml:space="preserve"> и на плановый период </w:t>
      </w:r>
      <w:r w:rsidR="00F953DA" w:rsidRPr="00601002">
        <w:rPr>
          <w:rFonts w:ascii="SF UI Text" w:hAnsi="SF UI Text"/>
          <w:sz w:val="24"/>
          <w:szCs w:val="24"/>
        </w:rPr>
        <w:t>202</w:t>
      </w:r>
      <w:r w:rsidR="00F94962">
        <w:rPr>
          <w:rFonts w:ascii="SF UI Text" w:hAnsi="SF UI Text"/>
          <w:sz w:val="24"/>
          <w:szCs w:val="24"/>
        </w:rPr>
        <w:t>2</w:t>
      </w:r>
      <w:r w:rsidRPr="00601002">
        <w:rPr>
          <w:rFonts w:ascii="SF UI Text" w:hAnsi="SF UI Text"/>
          <w:sz w:val="24"/>
          <w:szCs w:val="24"/>
        </w:rPr>
        <w:t xml:space="preserve"> и </w:t>
      </w:r>
      <w:r w:rsidR="00F953DA" w:rsidRPr="00601002">
        <w:rPr>
          <w:rFonts w:ascii="SF UI Text" w:hAnsi="SF UI Text"/>
          <w:sz w:val="24"/>
          <w:szCs w:val="24"/>
        </w:rPr>
        <w:t>202</w:t>
      </w:r>
      <w:r w:rsidR="00F94962">
        <w:rPr>
          <w:rFonts w:ascii="SF UI Text" w:hAnsi="SF UI Text"/>
          <w:sz w:val="24"/>
          <w:szCs w:val="24"/>
        </w:rPr>
        <w:t>3</w:t>
      </w:r>
      <w:r w:rsidRPr="00601002">
        <w:rPr>
          <w:rFonts w:ascii="SF UI Text" w:hAnsi="SF UI Text"/>
          <w:sz w:val="24"/>
          <w:szCs w:val="24"/>
        </w:rPr>
        <w:t xml:space="preserve"> годов», Положением о бюджетном процессе в муниципальном образовании городское поселение Кильдинстрой Кольского района Мурманской области, Совет депутатов городского поселения Кильдинстрой Кольского района,</w:t>
      </w:r>
    </w:p>
    <w:p w14:paraId="5A39BBE3" w14:textId="77777777" w:rsidR="00601002" w:rsidRPr="00601002" w:rsidRDefault="00601002" w:rsidP="00713056">
      <w:pPr>
        <w:widowControl w:val="0"/>
        <w:spacing w:line="276" w:lineRule="auto"/>
        <w:ind w:firstLine="567"/>
        <w:jc w:val="both"/>
        <w:rPr>
          <w:rFonts w:ascii="SF UI Text" w:hAnsi="SF UI Text"/>
          <w:sz w:val="24"/>
          <w:szCs w:val="24"/>
        </w:rPr>
      </w:pPr>
    </w:p>
    <w:p w14:paraId="2835564B" w14:textId="77777777" w:rsidR="002B66BA" w:rsidRPr="00601002" w:rsidRDefault="002B66BA" w:rsidP="00713056">
      <w:pPr>
        <w:widowControl w:val="0"/>
        <w:spacing w:line="276" w:lineRule="auto"/>
        <w:ind w:firstLine="567"/>
        <w:jc w:val="both"/>
        <w:rPr>
          <w:rFonts w:ascii="SF UI Text" w:hAnsi="SF UI Text"/>
          <w:b/>
          <w:i/>
          <w:sz w:val="24"/>
          <w:szCs w:val="24"/>
        </w:rPr>
      </w:pPr>
      <w:r w:rsidRPr="00601002">
        <w:rPr>
          <w:rFonts w:ascii="SF UI Text" w:hAnsi="SF UI Text"/>
          <w:b/>
          <w:i/>
          <w:sz w:val="24"/>
          <w:szCs w:val="24"/>
        </w:rPr>
        <w:t>р е ш и л:</w:t>
      </w:r>
    </w:p>
    <w:p w14:paraId="41C8F396" w14:textId="77777777" w:rsidR="002B66BA" w:rsidRPr="00601002" w:rsidRDefault="002B66BA" w:rsidP="00713056">
      <w:pPr>
        <w:widowControl w:val="0"/>
        <w:spacing w:line="276" w:lineRule="auto"/>
        <w:ind w:firstLine="567"/>
        <w:jc w:val="both"/>
        <w:rPr>
          <w:rFonts w:ascii="SF UI Text" w:hAnsi="SF UI Text"/>
          <w:b/>
          <w:i/>
          <w:sz w:val="24"/>
          <w:szCs w:val="24"/>
        </w:rPr>
      </w:pPr>
    </w:p>
    <w:p w14:paraId="4DF8D5EA" w14:textId="77777777" w:rsidR="002B66BA" w:rsidRPr="00601002" w:rsidRDefault="002B66BA" w:rsidP="00226A79">
      <w:pPr>
        <w:pStyle w:val="ConsPlusNormal"/>
        <w:widowControl w:val="0"/>
        <w:numPr>
          <w:ilvl w:val="0"/>
          <w:numId w:val="29"/>
        </w:numPr>
        <w:spacing w:line="276" w:lineRule="auto"/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601002">
        <w:rPr>
          <w:rFonts w:ascii="SF UI Text" w:hAnsi="SF UI Text" w:cs="Times New Roman"/>
          <w:sz w:val="24"/>
          <w:szCs w:val="24"/>
        </w:rPr>
        <w:t xml:space="preserve">Утвердить основные характеристики бюджета городского поселения Кильдинстрой на </w:t>
      </w:r>
      <w:r w:rsidR="00F953DA" w:rsidRPr="00601002">
        <w:rPr>
          <w:rFonts w:ascii="SF UI Text" w:hAnsi="SF UI Text" w:cs="Times New Roman"/>
          <w:sz w:val="24"/>
          <w:szCs w:val="24"/>
        </w:rPr>
        <w:t>202</w:t>
      </w:r>
      <w:r w:rsidR="007176DD">
        <w:rPr>
          <w:rFonts w:ascii="SF UI Text" w:hAnsi="SF UI Text" w:cs="Times New Roman"/>
          <w:sz w:val="24"/>
          <w:szCs w:val="24"/>
        </w:rPr>
        <w:t>1</w:t>
      </w:r>
      <w:r w:rsidRPr="00601002">
        <w:rPr>
          <w:rFonts w:ascii="SF UI Text" w:hAnsi="SF UI Text" w:cs="Times New Roman"/>
          <w:sz w:val="24"/>
          <w:szCs w:val="24"/>
        </w:rPr>
        <w:t xml:space="preserve"> год:</w:t>
      </w:r>
    </w:p>
    <w:p w14:paraId="0E229ED9" w14:textId="2793F3D1" w:rsidR="002B66BA" w:rsidRPr="00601002" w:rsidRDefault="65BE844E" w:rsidP="00713056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65BE844E">
        <w:rPr>
          <w:rFonts w:ascii="SF UI Text" w:hAnsi="SF UI Text" w:cs="Times New Roman"/>
          <w:sz w:val="24"/>
          <w:szCs w:val="24"/>
        </w:rPr>
        <w:t>прогнозируемый общий объем доходов в сумме 84 017,0 тыс.рублей;</w:t>
      </w:r>
    </w:p>
    <w:p w14:paraId="09C0692A" w14:textId="6CB36255" w:rsidR="002B66BA" w:rsidRPr="00601002" w:rsidRDefault="65BE844E" w:rsidP="00713056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65BE844E">
        <w:rPr>
          <w:rFonts w:ascii="SF UI Text" w:hAnsi="SF UI Text" w:cs="Times New Roman"/>
          <w:sz w:val="24"/>
          <w:szCs w:val="24"/>
        </w:rPr>
        <w:t>общий объем расходов в сумме 84 017,0 тыс.рублей;</w:t>
      </w:r>
    </w:p>
    <w:p w14:paraId="3EDEA99A" w14:textId="77777777" w:rsidR="002B66BA" w:rsidRPr="00601002" w:rsidRDefault="002B66BA" w:rsidP="00713056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601002">
        <w:rPr>
          <w:rFonts w:ascii="SF UI Text" w:hAnsi="SF UI Text" w:cs="Times New Roman"/>
          <w:sz w:val="24"/>
          <w:szCs w:val="24"/>
        </w:rPr>
        <w:t xml:space="preserve">верхний предел муниципального </w:t>
      </w:r>
      <w:r w:rsidR="00592E25" w:rsidRPr="00601002">
        <w:rPr>
          <w:rFonts w:ascii="SF UI Text" w:hAnsi="SF UI Text" w:cs="Times New Roman"/>
          <w:sz w:val="24"/>
          <w:szCs w:val="24"/>
        </w:rPr>
        <w:t xml:space="preserve">внутреннего </w:t>
      </w:r>
      <w:r w:rsidRPr="00601002">
        <w:rPr>
          <w:rFonts w:ascii="SF UI Text" w:hAnsi="SF UI Text" w:cs="Times New Roman"/>
          <w:sz w:val="24"/>
          <w:szCs w:val="24"/>
        </w:rPr>
        <w:t>долга</w:t>
      </w:r>
      <w:r w:rsidR="00592E25" w:rsidRPr="00601002">
        <w:rPr>
          <w:rFonts w:ascii="SF UI Text" w:hAnsi="SF UI Text" w:cs="Times New Roman"/>
          <w:sz w:val="24"/>
          <w:szCs w:val="24"/>
        </w:rPr>
        <w:t xml:space="preserve"> муниципального образования городское поселение Кильдинстрой</w:t>
      </w:r>
      <w:r w:rsidRPr="00601002">
        <w:rPr>
          <w:rFonts w:ascii="SF UI Text" w:hAnsi="SF UI Text" w:cs="Times New Roman"/>
          <w:sz w:val="24"/>
          <w:szCs w:val="24"/>
        </w:rPr>
        <w:t xml:space="preserve"> на 1 января </w:t>
      </w:r>
      <w:r w:rsidR="00F953DA" w:rsidRPr="00601002">
        <w:rPr>
          <w:rFonts w:ascii="SF UI Text" w:hAnsi="SF UI Text" w:cs="Times New Roman"/>
          <w:sz w:val="24"/>
          <w:szCs w:val="24"/>
        </w:rPr>
        <w:t>202</w:t>
      </w:r>
      <w:r w:rsidR="007176DD">
        <w:rPr>
          <w:rFonts w:ascii="SF UI Text" w:hAnsi="SF UI Text" w:cs="Times New Roman"/>
          <w:sz w:val="24"/>
          <w:szCs w:val="24"/>
        </w:rPr>
        <w:t>2</w:t>
      </w:r>
      <w:r w:rsidRPr="00601002">
        <w:rPr>
          <w:rFonts w:ascii="SF UI Text" w:hAnsi="SF UI Text" w:cs="Times New Roman"/>
          <w:sz w:val="24"/>
          <w:szCs w:val="24"/>
        </w:rPr>
        <w:t xml:space="preserve"> года в сумме 0,0</w:t>
      </w:r>
      <w:r w:rsidR="00592E25" w:rsidRPr="00601002">
        <w:rPr>
          <w:rFonts w:ascii="SF UI Text" w:hAnsi="SF UI Text" w:cs="Times New Roman"/>
          <w:sz w:val="24"/>
          <w:szCs w:val="24"/>
        </w:rPr>
        <w:t xml:space="preserve"> </w:t>
      </w:r>
      <w:r w:rsidR="00711AC0" w:rsidRPr="00601002">
        <w:rPr>
          <w:rFonts w:ascii="SF UI Text" w:hAnsi="SF UI Text" w:cs="Times New Roman"/>
          <w:sz w:val="24"/>
          <w:szCs w:val="24"/>
        </w:rPr>
        <w:t>тыс.</w:t>
      </w:r>
      <w:r w:rsidR="00592E25" w:rsidRPr="00601002">
        <w:rPr>
          <w:rFonts w:ascii="SF UI Text" w:hAnsi="SF UI Text" w:cs="Times New Roman"/>
          <w:sz w:val="24"/>
          <w:szCs w:val="24"/>
        </w:rPr>
        <w:t>рублей</w:t>
      </w:r>
      <w:r w:rsidRPr="00601002">
        <w:rPr>
          <w:rFonts w:ascii="SF UI Text" w:hAnsi="SF UI Text" w:cs="Times New Roman"/>
          <w:sz w:val="24"/>
          <w:szCs w:val="24"/>
        </w:rPr>
        <w:t xml:space="preserve">, в том числе верхний предел долга по муниципальным гарантиям на 1 января </w:t>
      </w:r>
      <w:r w:rsidR="00F953DA" w:rsidRPr="00601002">
        <w:rPr>
          <w:rFonts w:ascii="SF UI Text" w:hAnsi="SF UI Text" w:cs="Times New Roman"/>
          <w:sz w:val="24"/>
          <w:szCs w:val="24"/>
        </w:rPr>
        <w:t>202</w:t>
      </w:r>
      <w:r w:rsidR="007176DD">
        <w:rPr>
          <w:rFonts w:ascii="SF UI Text" w:hAnsi="SF UI Text" w:cs="Times New Roman"/>
          <w:sz w:val="24"/>
          <w:szCs w:val="24"/>
        </w:rPr>
        <w:t>2</w:t>
      </w:r>
      <w:r w:rsidR="00592E25" w:rsidRPr="00601002">
        <w:rPr>
          <w:rFonts w:ascii="SF UI Text" w:hAnsi="SF UI Text" w:cs="Times New Roman"/>
          <w:sz w:val="24"/>
          <w:szCs w:val="24"/>
        </w:rPr>
        <w:t xml:space="preserve"> года в сумме 0,0</w:t>
      </w:r>
      <w:r w:rsidR="00711AC0" w:rsidRPr="00601002">
        <w:rPr>
          <w:rFonts w:ascii="SF UI Text" w:hAnsi="SF UI Text" w:cs="Times New Roman"/>
          <w:sz w:val="24"/>
          <w:szCs w:val="24"/>
        </w:rPr>
        <w:t xml:space="preserve"> тыс.</w:t>
      </w:r>
      <w:r w:rsidRPr="00601002">
        <w:rPr>
          <w:rFonts w:ascii="SF UI Text" w:hAnsi="SF UI Text" w:cs="Times New Roman"/>
          <w:sz w:val="24"/>
          <w:szCs w:val="24"/>
        </w:rPr>
        <w:t>рублей;</w:t>
      </w:r>
    </w:p>
    <w:p w14:paraId="1399ABBF" w14:textId="77777777" w:rsidR="00B31287" w:rsidRPr="00601002" w:rsidRDefault="00616303" w:rsidP="00713056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>
        <w:rPr>
          <w:rFonts w:ascii="SF UI Text" w:hAnsi="SF UI Text" w:cs="Times New Roman"/>
          <w:sz w:val="24"/>
          <w:szCs w:val="24"/>
        </w:rPr>
        <w:t xml:space="preserve">профицит (дефицит) </w:t>
      </w:r>
      <w:r w:rsidR="00B31287" w:rsidRPr="00601002">
        <w:rPr>
          <w:rFonts w:ascii="SF UI Text" w:hAnsi="SF UI Text" w:cs="Times New Roman"/>
          <w:sz w:val="24"/>
          <w:szCs w:val="24"/>
        </w:rPr>
        <w:t>бюджет</w:t>
      </w:r>
      <w:r>
        <w:rPr>
          <w:rFonts w:ascii="SF UI Text" w:hAnsi="SF UI Text" w:cs="Times New Roman"/>
          <w:sz w:val="24"/>
          <w:szCs w:val="24"/>
        </w:rPr>
        <w:t>а</w:t>
      </w:r>
      <w:r w:rsidR="00B31287" w:rsidRPr="00601002">
        <w:rPr>
          <w:rFonts w:ascii="SF UI Text" w:hAnsi="SF UI Text" w:cs="Times New Roman"/>
          <w:sz w:val="24"/>
          <w:szCs w:val="24"/>
        </w:rPr>
        <w:t xml:space="preserve"> </w:t>
      </w:r>
      <w:r w:rsidR="00F04B13" w:rsidRPr="00601002">
        <w:rPr>
          <w:rFonts w:ascii="SF UI Text" w:hAnsi="SF UI Text" w:cs="Times New Roman"/>
          <w:sz w:val="24"/>
          <w:szCs w:val="24"/>
        </w:rPr>
        <w:t xml:space="preserve">городского поселения Кильдинстрой </w:t>
      </w:r>
      <w:r w:rsidR="00B31287" w:rsidRPr="00601002">
        <w:rPr>
          <w:rFonts w:ascii="SF UI Text" w:hAnsi="SF UI Text" w:cs="Times New Roman"/>
          <w:sz w:val="24"/>
          <w:szCs w:val="24"/>
        </w:rPr>
        <w:t xml:space="preserve">на </w:t>
      </w:r>
      <w:r w:rsidR="00F953DA" w:rsidRPr="00601002">
        <w:rPr>
          <w:rFonts w:ascii="SF UI Text" w:hAnsi="SF UI Text" w:cs="Times New Roman"/>
          <w:sz w:val="24"/>
          <w:szCs w:val="24"/>
        </w:rPr>
        <w:t>202</w:t>
      </w:r>
      <w:r w:rsidR="007176DD">
        <w:rPr>
          <w:rFonts w:ascii="SF UI Text" w:hAnsi="SF UI Text" w:cs="Times New Roman"/>
          <w:sz w:val="24"/>
          <w:szCs w:val="24"/>
        </w:rPr>
        <w:t>1</w:t>
      </w:r>
      <w:r w:rsidR="00B31287" w:rsidRPr="00601002">
        <w:rPr>
          <w:rFonts w:ascii="SF UI Text" w:hAnsi="SF UI Text" w:cs="Times New Roman"/>
          <w:sz w:val="24"/>
          <w:szCs w:val="24"/>
        </w:rPr>
        <w:t xml:space="preserve"> год </w:t>
      </w:r>
      <w:r>
        <w:rPr>
          <w:rFonts w:ascii="SF UI Text" w:hAnsi="SF UI Text" w:cs="Times New Roman"/>
          <w:sz w:val="24"/>
          <w:szCs w:val="24"/>
        </w:rPr>
        <w:t>в сумме 0,0 тыс.рублей</w:t>
      </w:r>
      <w:r w:rsidR="00B31287" w:rsidRPr="00601002">
        <w:rPr>
          <w:rFonts w:ascii="SF UI Text" w:hAnsi="SF UI Text" w:cs="Times New Roman"/>
          <w:sz w:val="24"/>
          <w:szCs w:val="24"/>
        </w:rPr>
        <w:t>.</w:t>
      </w:r>
    </w:p>
    <w:p w14:paraId="72A3D3EC" w14:textId="77777777" w:rsidR="00592E25" w:rsidRPr="00601002" w:rsidRDefault="00592E25" w:rsidP="00713056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</w:p>
    <w:p w14:paraId="386B8453" w14:textId="77777777" w:rsidR="002B66BA" w:rsidRPr="00601002" w:rsidRDefault="002B66BA" w:rsidP="00226A79">
      <w:pPr>
        <w:pStyle w:val="ConsPlusNormal"/>
        <w:widowControl w:val="0"/>
        <w:numPr>
          <w:ilvl w:val="0"/>
          <w:numId w:val="29"/>
        </w:numPr>
        <w:spacing w:line="276" w:lineRule="auto"/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601002">
        <w:rPr>
          <w:rFonts w:ascii="SF UI Text" w:hAnsi="SF UI Text" w:cs="Times New Roman"/>
          <w:sz w:val="24"/>
          <w:szCs w:val="24"/>
        </w:rPr>
        <w:t xml:space="preserve">Утвердить основные характеристики бюджета городского поселения Кильдинстрой на плановый период </w:t>
      </w:r>
      <w:r w:rsidR="00F953DA" w:rsidRPr="00601002">
        <w:rPr>
          <w:rFonts w:ascii="SF UI Text" w:hAnsi="SF UI Text" w:cs="Times New Roman"/>
          <w:sz w:val="24"/>
          <w:szCs w:val="24"/>
        </w:rPr>
        <w:t>202</w:t>
      </w:r>
      <w:r w:rsidR="007176DD">
        <w:rPr>
          <w:rFonts w:ascii="SF UI Text" w:hAnsi="SF UI Text" w:cs="Times New Roman"/>
          <w:sz w:val="24"/>
          <w:szCs w:val="24"/>
        </w:rPr>
        <w:t>2</w:t>
      </w:r>
      <w:r w:rsidRPr="00601002">
        <w:rPr>
          <w:rFonts w:ascii="SF UI Text" w:hAnsi="SF UI Text" w:cs="Times New Roman"/>
          <w:sz w:val="24"/>
          <w:szCs w:val="24"/>
        </w:rPr>
        <w:t xml:space="preserve"> и </w:t>
      </w:r>
      <w:r w:rsidR="00F953DA" w:rsidRPr="00601002">
        <w:rPr>
          <w:rFonts w:ascii="SF UI Text" w:hAnsi="SF UI Text" w:cs="Times New Roman"/>
          <w:sz w:val="24"/>
          <w:szCs w:val="24"/>
        </w:rPr>
        <w:t>202</w:t>
      </w:r>
      <w:r w:rsidR="007176DD">
        <w:rPr>
          <w:rFonts w:ascii="SF UI Text" w:hAnsi="SF UI Text" w:cs="Times New Roman"/>
          <w:sz w:val="24"/>
          <w:szCs w:val="24"/>
        </w:rPr>
        <w:t>3</w:t>
      </w:r>
      <w:r w:rsidRPr="00601002">
        <w:rPr>
          <w:rFonts w:ascii="SF UI Text" w:hAnsi="SF UI Text" w:cs="Times New Roman"/>
          <w:sz w:val="24"/>
          <w:szCs w:val="24"/>
        </w:rPr>
        <w:t xml:space="preserve"> годы:</w:t>
      </w:r>
    </w:p>
    <w:p w14:paraId="7CACD944" w14:textId="7EA6E1B3" w:rsidR="002B66BA" w:rsidRPr="00601002" w:rsidRDefault="04C341A1" w:rsidP="00713056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4C341A1">
        <w:rPr>
          <w:rFonts w:ascii="SF UI Text" w:hAnsi="SF UI Text" w:cs="Times New Roman"/>
          <w:sz w:val="24"/>
          <w:szCs w:val="24"/>
        </w:rPr>
        <w:t>прогнозируемый общий объем доходов на 2022 год в сумме 74 418,4 тыс.рублей и на 2023 год в сумме 76 053,7 тыс.рублей;</w:t>
      </w:r>
    </w:p>
    <w:p w14:paraId="3630F636" w14:textId="02B629FF" w:rsidR="002B66BA" w:rsidRPr="00601002" w:rsidRDefault="65BE844E" w:rsidP="00713056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65BE844E">
        <w:rPr>
          <w:rFonts w:ascii="SF UI Text" w:hAnsi="SF UI Text" w:cs="Times New Roman"/>
          <w:sz w:val="24"/>
          <w:szCs w:val="24"/>
        </w:rPr>
        <w:t>общий объем расходов на 2022 год в сумме 74 418,4 тыс.рублей, в том числе условно утвержденные расходы в сумме 1 296,5 тыс.рублей, и на 2023 год в сумме 76 053,7 тыс.рублей, в том числе условно утвержденные расходы в сумме 2 673,7 тыс.рублей;</w:t>
      </w:r>
    </w:p>
    <w:p w14:paraId="0EAD2B90" w14:textId="77777777" w:rsidR="002B66BA" w:rsidRPr="00601002" w:rsidRDefault="002B66BA" w:rsidP="00713056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601002">
        <w:rPr>
          <w:rFonts w:ascii="SF UI Text" w:hAnsi="SF UI Text" w:cs="Times New Roman"/>
          <w:sz w:val="24"/>
          <w:szCs w:val="24"/>
        </w:rPr>
        <w:lastRenderedPageBreak/>
        <w:t xml:space="preserve">верхний предел муниципального </w:t>
      </w:r>
      <w:r w:rsidR="00592E25" w:rsidRPr="00601002">
        <w:rPr>
          <w:rFonts w:ascii="SF UI Text" w:hAnsi="SF UI Text" w:cs="Times New Roman"/>
          <w:sz w:val="24"/>
          <w:szCs w:val="24"/>
        </w:rPr>
        <w:t xml:space="preserve">внутреннего </w:t>
      </w:r>
      <w:r w:rsidRPr="00601002">
        <w:rPr>
          <w:rFonts w:ascii="SF UI Text" w:hAnsi="SF UI Text" w:cs="Times New Roman"/>
          <w:sz w:val="24"/>
          <w:szCs w:val="24"/>
        </w:rPr>
        <w:t xml:space="preserve">долга </w:t>
      </w:r>
      <w:r w:rsidR="00D85FB4" w:rsidRPr="00601002">
        <w:rPr>
          <w:rFonts w:ascii="SF UI Text" w:hAnsi="SF UI Text" w:cs="Times New Roman"/>
          <w:sz w:val="24"/>
          <w:szCs w:val="24"/>
        </w:rPr>
        <w:t xml:space="preserve">муниципального образования городское поселение Кильдинстрой </w:t>
      </w:r>
      <w:r w:rsidRPr="00601002">
        <w:rPr>
          <w:rFonts w:ascii="SF UI Text" w:hAnsi="SF UI Text" w:cs="Times New Roman"/>
          <w:sz w:val="24"/>
          <w:szCs w:val="24"/>
        </w:rPr>
        <w:t xml:space="preserve">на 1 января </w:t>
      </w:r>
      <w:r w:rsidR="00F953DA" w:rsidRPr="00601002">
        <w:rPr>
          <w:rFonts w:ascii="SF UI Text" w:hAnsi="SF UI Text" w:cs="Times New Roman"/>
          <w:sz w:val="24"/>
          <w:szCs w:val="24"/>
        </w:rPr>
        <w:t>2022</w:t>
      </w:r>
      <w:r w:rsidRPr="00601002">
        <w:rPr>
          <w:rFonts w:ascii="SF UI Text" w:hAnsi="SF UI Text" w:cs="Times New Roman"/>
          <w:sz w:val="24"/>
          <w:szCs w:val="24"/>
        </w:rPr>
        <w:t xml:space="preserve"> года в сумме 0</w:t>
      </w:r>
      <w:r w:rsidR="00AF70AB" w:rsidRPr="00601002">
        <w:rPr>
          <w:rFonts w:ascii="SF UI Text" w:hAnsi="SF UI Text" w:cs="Times New Roman"/>
          <w:sz w:val="24"/>
          <w:szCs w:val="24"/>
        </w:rPr>
        <w:t>,0</w:t>
      </w:r>
      <w:r w:rsidRPr="00601002">
        <w:rPr>
          <w:rFonts w:ascii="SF UI Text" w:hAnsi="SF UI Text" w:cs="Times New Roman"/>
          <w:sz w:val="24"/>
          <w:szCs w:val="24"/>
        </w:rPr>
        <w:t xml:space="preserve"> тыс.рублей, в том числе верхний предел долга по муниципальным гарантиям на 1 января </w:t>
      </w:r>
      <w:r w:rsidR="00F953DA" w:rsidRPr="00601002">
        <w:rPr>
          <w:rFonts w:ascii="SF UI Text" w:hAnsi="SF UI Text" w:cs="Times New Roman"/>
          <w:sz w:val="24"/>
          <w:szCs w:val="24"/>
        </w:rPr>
        <w:t>2022</w:t>
      </w:r>
      <w:r w:rsidRPr="00601002">
        <w:rPr>
          <w:rFonts w:ascii="SF UI Text" w:hAnsi="SF UI Text" w:cs="Times New Roman"/>
          <w:sz w:val="24"/>
          <w:szCs w:val="24"/>
        </w:rPr>
        <w:t xml:space="preserve"> года в сумме 0</w:t>
      </w:r>
      <w:r w:rsidR="00AF70AB" w:rsidRPr="00601002">
        <w:rPr>
          <w:rFonts w:ascii="SF UI Text" w:hAnsi="SF UI Text" w:cs="Times New Roman"/>
          <w:sz w:val="24"/>
          <w:szCs w:val="24"/>
        </w:rPr>
        <w:t>,0</w:t>
      </w:r>
      <w:r w:rsidRPr="00601002">
        <w:rPr>
          <w:rFonts w:ascii="SF UI Text" w:hAnsi="SF UI Text" w:cs="Times New Roman"/>
          <w:sz w:val="24"/>
          <w:szCs w:val="24"/>
        </w:rPr>
        <w:t xml:space="preserve"> тыс.рублей</w:t>
      </w:r>
      <w:r w:rsidR="00D85FB4" w:rsidRPr="00601002">
        <w:rPr>
          <w:rFonts w:ascii="SF UI Text" w:hAnsi="SF UI Text" w:cs="Times New Roman"/>
          <w:sz w:val="24"/>
          <w:szCs w:val="24"/>
        </w:rPr>
        <w:t xml:space="preserve">; верхний предел муниципального внутреннего долга муниципального образования городское поселение Кильдинстрой </w:t>
      </w:r>
      <w:r w:rsidRPr="00601002">
        <w:rPr>
          <w:rFonts w:ascii="SF UI Text" w:hAnsi="SF UI Text" w:cs="Times New Roman"/>
          <w:sz w:val="24"/>
          <w:szCs w:val="24"/>
        </w:rPr>
        <w:t>на 1 января 202</w:t>
      </w:r>
      <w:r w:rsidR="00D85FB4" w:rsidRPr="00601002">
        <w:rPr>
          <w:rFonts w:ascii="SF UI Text" w:hAnsi="SF UI Text" w:cs="Times New Roman"/>
          <w:sz w:val="24"/>
          <w:szCs w:val="24"/>
        </w:rPr>
        <w:t>3</w:t>
      </w:r>
      <w:r w:rsidRPr="00601002">
        <w:rPr>
          <w:rFonts w:ascii="SF UI Text" w:hAnsi="SF UI Text" w:cs="Times New Roman"/>
          <w:sz w:val="24"/>
          <w:szCs w:val="24"/>
        </w:rPr>
        <w:t xml:space="preserve"> года в сумме 0,0 тыс.рублей, в том числе верхний предел долга по муниципальным гарантиям на 1 января 202</w:t>
      </w:r>
      <w:r w:rsidR="00D85FB4" w:rsidRPr="00601002">
        <w:rPr>
          <w:rFonts w:ascii="SF UI Text" w:hAnsi="SF UI Text" w:cs="Times New Roman"/>
          <w:sz w:val="24"/>
          <w:szCs w:val="24"/>
        </w:rPr>
        <w:t>3</w:t>
      </w:r>
      <w:r w:rsidRPr="00601002">
        <w:rPr>
          <w:rFonts w:ascii="SF UI Text" w:hAnsi="SF UI Text" w:cs="Times New Roman"/>
          <w:sz w:val="24"/>
          <w:szCs w:val="24"/>
        </w:rPr>
        <w:t xml:space="preserve"> года в сумме 0,0 тыс.рублей;</w:t>
      </w:r>
    </w:p>
    <w:p w14:paraId="1088B5B5" w14:textId="77777777" w:rsidR="002B66BA" w:rsidRPr="00601002" w:rsidRDefault="00616303" w:rsidP="00713056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>
        <w:rPr>
          <w:rFonts w:ascii="SF UI Text" w:hAnsi="SF UI Text" w:cs="Times New Roman"/>
          <w:sz w:val="24"/>
          <w:szCs w:val="24"/>
        </w:rPr>
        <w:t xml:space="preserve">профицит (дефицит) </w:t>
      </w:r>
      <w:r w:rsidRPr="00601002">
        <w:rPr>
          <w:rFonts w:ascii="SF UI Text" w:hAnsi="SF UI Text" w:cs="Times New Roman"/>
          <w:sz w:val="24"/>
          <w:szCs w:val="24"/>
        </w:rPr>
        <w:t>бюджет</w:t>
      </w:r>
      <w:r>
        <w:rPr>
          <w:rFonts w:ascii="SF UI Text" w:hAnsi="SF UI Text" w:cs="Times New Roman"/>
          <w:sz w:val="24"/>
          <w:szCs w:val="24"/>
        </w:rPr>
        <w:t>а</w:t>
      </w:r>
      <w:r w:rsidRPr="00601002">
        <w:rPr>
          <w:rFonts w:ascii="SF UI Text" w:hAnsi="SF UI Text" w:cs="Times New Roman"/>
          <w:sz w:val="24"/>
          <w:szCs w:val="24"/>
        </w:rPr>
        <w:t xml:space="preserve"> городского поселения Кильдинстрой на 202</w:t>
      </w:r>
      <w:r>
        <w:rPr>
          <w:rFonts w:ascii="SF UI Text" w:hAnsi="SF UI Text" w:cs="Times New Roman"/>
          <w:sz w:val="24"/>
          <w:szCs w:val="24"/>
        </w:rPr>
        <w:t>2</w:t>
      </w:r>
      <w:r w:rsidRPr="00601002">
        <w:rPr>
          <w:rFonts w:ascii="SF UI Text" w:hAnsi="SF UI Text" w:cs="Times New Roman"/>
          <w:sz w:val="24"/>
          <w:szCs w:val="24"/>
        </w:rPr>
        <w:t xml:space="preserve"> год </w:t>
      </w:r>
      <w:r>
        <w:rPr>
          <w:rFonts w:ascii="SF UI Text" w:hAnsi="SF UI Text" w:cs="Times New Roman"/>
          <w:sz w:val="24"/>
          <w:szCs w:val="24"/>
        </w:rPr>
        <w:t>в сумме 0,0 тыс.рублей и на 2022 год в сумме 0,0 тыс.рублей</w:t>
      </w:r>
      <w:r w:rsidR="002B66BA" w:rsidRPr="00601002">
        <w:rPr>
          <w:rFonts w:ascii="SF UI Text" w:hAnsi="SF UI Text" w:cs="Times New Roman"/>
          <w:sz w:val="24"/>
          <w:szCs w:val="24"/>
        </w:rPr>
        <w:t>.</w:t>
      </w:r>
    </w:p>
    <w:p w14:paraId="0D0B940D" w14:textId="77777777" w:rsidR="00592E25" w:rsidRPr="00601002" w:rsidRDefault="00592E25" w:rsidP="00713056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</w:p>
    <w:p w14:paraId="556C921E" w14:textId="77777777" w:rsidR="00226A79" w:rsidRPr="00601002" w:rsidRDefault="00E949F0" w:rsidP="00226A79">
      <w:pPr>
        <w:pStyle w:val="ConsPlusNormal"/>
        <w:widowControl w:val="0"/>
        <w:numPr>
          <w:ilvl w:val="0"/>
          <w:numId w:val="29"/>
        </w:numPr>
        <w:spacing w:line="276" w:lineRule="auto"/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601002">
        <w:rPr>
          <w:rFonts w:ascii="SF UI Text" w:hAnsi="SF UI Text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="00C508D8" w:rsidRPr="00601002">
        <w:rPr>
          <w:rFonts w:ascii="SF UI Text" w:hAnsi="SF UI Text" w:cs="Times New Roman"/>
          <w:sz w:val="24"/>
          <w:szCs w:val="24"/>
        </w:rPr>
        <w:t>городско</w:t>
      </w:r>
      <w:r w:rsidR="00D85FB4" w:rsidRPr="00601002">
        <w:rPr>
          <w:rFonts w:ascii="SF UI Text" w:hAnsi="SF UI Text" w:cs="Times New Roman"/>
          <w:sz w:val="24"/>
          <w:szCs w:val="24"/>
        </w:rPr>
        <w:t>го</w:t>
      </w:r>
      <w:r w:rsidR="00C508D8" w:rsidRPr="00601002">
        <w:rPr>
          <w:rFonts w:ascii="SF UI Text" w:hAnsi="SF UI Text" w:cs="Times New Roman"/>
          <w:sz w:val="24"/>
          <w:szCs w:val="24"/>
        </w:rPr>
        <w:t xml:space="preserve"> поселени</w:t>
      </w:r>
      <w:r w:rsidR="00D85FB4" w:rsidRPr="00601002">
        <w:rPr>
          <w:rFonts w:ascii="SF UI Text" w:hAnsi="SF UI Text" w:cs="Times New Roman"/>
          <w:sz w:val="24"/>
          <w:szCs w:val="24"/>
        </w:rPr>
        <w:t>я</w:t>
      </w:r>
      <w:r w:rsidR="00C508D8" w:rsidRPr="00601002">
        <w:rPr>
          <w:rFonts w:ascii="SF UI Text" w:hAnsi="SF UI Text" w:cs="Times New Roman"/>
          <w:sz w:val="24"/>
          <w:szCs w:val="24"/>
        </w:rPr>
        <w:t xml:space="preserve"> Кильдинстрой</w:t>
      </w:r>
      <w:r w:rsidR="0088684B" w:rsidRPr="00601002">
        <w:rPr>
          <w:rFonts w:ascii="SF UI Text" w:hAnsi="SF UI Text" w:cs="Times New Roman"/>
          <w:sz w:val="24"/>
          <w:szCs w:val="24"/>
        </w:rPr>
        <w:t xml:space="preserve"> </w:t>
      </w:r>
      <w:r w:rsidRPr="00601002">
        <w:rPr>
          <w:rFonts w:ascii="SF UI Text" w:hAnsi="SF UI Text" w:cs="Times New Roman"/>
          <w:sz w:val="24"/>
          <w:szCs w:val="24"/>
        </w:rPr>
        <w:t>– органов местного с</w:t>
      </w:r>
      <w:r w:rsidR="00C508D8" w:rsidRPr="00601002">
        <w:rPr>
          <w:rFonts w:ascii="SF UI Text" w:hAnsi="SF UI Text" w:cs="Times New Roman"/>
          <w:sz w:val="24"/>
          <w:szCs w:val="24"/>
        </w:rPr>
        <w:t>амоуправления, му</w:t>
      </w:r>
      <w:r w:rsidRPr="00601002">
        <w:rPr>
          <w:rFonts w:ascii="SF UI Text" w:hAnsi="SF UI Text" w:cs="Times New Roman"/>
          <w:sz w:val="24"/>
          <w:szCs w:val="24"/>
        </w:rPr>
        <w:t xml:space="preserve">ниципальных казенных учреждений муниципального образования </w:t>
      </w:r>
      <w:r w:rsidR="00C508D8" w:rsidRPr="00601002">
        <w:rPr>
          <w:rFonts w:ascii="SF UI Text" w:hAnsi="SF UI Text" w:cs="Times New Roman"/>
          <w:sz w:val="24"/>
          <w:szCs w:val="24"/>
        </w:rPr>
        <w:t>городское поселение Кильдинстрой</w:t>
      </w:r>
      <w:r w:rsidRPr="00601002">
        <w:rPr>
          <w:rFonts w:ascii="SF UI Text" w:hAnsi="SF UI Text" w:cs="Times New Roman"/>
          <w:sz w:val="24"/>
          <w:szCs w:val="24"/>
        </w:rPr>
        <w:t xml:space="preserve">, являющихся получателями средств </w:t>
      </w:r>
      <w:r w:rsidR="00D85FB4" w:rsidRPr="00601002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601002">
        <w:rPr>
          <w:rFonts w:ascii="SF UI Text" w:hAnsi="SF UI Text" w:cs="Times New Roman"/>
          <w:sz w:val="24"/>
          <w:szCs w:val="24"/>
        </w:rPr>
        <w:t xml:space="preserve"> согласно приложению 1 к настоящему </w:t>
      </w:r>
      <w:r w:rsidR="00C508D8" w:rsidRPr="00601002">
        <w:rPr>
          <w:rFonts w:ascii="SF UI Text" w:hAnsi="SF UI Text" w:cs="Times New Roman"/>
          <w:sz w:val="24"/>
          <w:szCs w:val="24"/>
        </w:rPr>
        <w:t>Решению</w:t>
      </w:r>
      <w:r w:rsidR="002B66BA" w:rsidRPr="00601002">
        <w:rPr>
          <w:rFonts w:ascii="SF UI Text" w:hAnsi="SF UI Text" w:cs="Times New Roman"/>
          <w:sz w:val="24"/>
          <w:szCs w:val="24"/>
        </w:rPr>
        <w:t>.</w:t>
      </w:r>
    </w:p>
    <w:p w14:paraId="0E27B00A" w14:textId="77777777" w:rsidR="00226A79" w:rsidRPr="00601002" w:rsidRDefault="00226A79" w:rsidP="00226A79">
      <w:pPr>
        <w:pStyle w:val="ConsPlusNormal"/>
        <w:widowControl w:val="0"/>
        <w:spacing w:line="276" w:lineRule="auto"/>
        <w:ind w:left="567" w:firstLine="0"/>
        <w:jc w:val="both"/>
        <w:rPr>
          <w:rFonts w:ascii="SF UI Text" w:hAnsi="SF UI Text" w:cs="Times New Roman"/>
          <w:sz w:val="24"/>
          <w:szCs w:val="24"/>
        </w:rPr>
      </w:pPr>
    </w:p>
    <w:p w14:paraId="71F2A337" w14:textId="77777777" w:rsidR="00226A79" w:rsidRPr="00601002" w:rsidRDefault="002B66BA" w:rsidP="00226A79">
      <w:pPr>
        <w:pStyle w:val="ConsPlusNormal"/>
        <w:widowControl w:val="0"/>
        <w:numPr>
          <w:ilvl w:val="0"/>
          <w:numId w:val="29"/>
        </w:numPr>
        <w:spacing w:line="276" w:lineRule="auto"/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601002">
        <w:rPr>
          <w:rFonts w:ascii="SF UI Text" w:hAnsi="SF UI Text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</w:t>
      </w:r>
      <w:r w:rsidR="00D85FB4" w:rsidRPr="00601002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601002">
        <w:rPr>
          <w:rFonts w:ascii="SF UI Text" w:hAnsi="SF UI Text" w:cs="Times New Roman"/>
          <w:sz w:val="24"/>
          <w:szCs w:val="24"/>
        </w:rPr>
        <w:t xml:space="preserve"> согласно приложению 2 к настоящему Решению.</w:t>
      </w:r>
    </w:p>
    <w:p w14:paraId="60061E4C" w14:textId="77777777" w:rsidR="00226A79" w:rsidRPr="00601002" w:rsidRDefault="00226A79" w:rsidP="00226A79">
      <w:pPr>
        <w:pStyle w:val="af9"/>
        <w:rPr>
          <w:rFonts w:ascii="SF UI Text" w:hAnsi="SF UI Text"/>
          <w:color w:val="000000"/>
          <w:sz w:val="24"/>
          <w:szCs w:val="24"/>
        </w:rPr>
      </w:pPr>
    </w:p>
    <w:p w14:paraId="117496B7" w14:textId="77777777" w:rsidR="00226A79" w:rsidRPr="005308A2" w:rsidRDefault="002B66BA" w:rsidP="00226A79">
      <w:pPr>
        <w:pStyle w:val="ConsPlusNormal"/>
        <w:widowControl w:val="0"/>
        <w:numPr>
          <w:ilvl w:val="0"/>
          <w:numId w:val="29"/>
        </w:numPr>
        <w:spacing w:line="276" w:lineRule="auto"/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5308A2">
        <w:rPr>
          <w:rFonts w:ascii="SF UI Text" w:hAnsi="SF UI Text" w:cs="Times New Roman"/>
          <w:color w:val="000000"/>
          <w:sz w:val="24"/>
          <w:szCs w:val="24"/>
        </w:rPr>
        <w:t xml:space="preserve">Установить, что </w:t>
      </w:r>
      <w:r w:rsidR="00F52CA0" w:rsidRPr="005308A2">
        <w:rPr>
          <w:rFonts w:ascii="SF UI Text" w:hAnsi="SF UI Text" w:cs="Times New Roman"/>
          <w:color w:val="000000"/>
          <w:sz w:val="24"/>
          <w:szCs w:val="24"/>
        </w:rPr>
        <w:t xml:space="preserve">в соответствии с нормами Бюджетного кодекса РФ, законодательства Мурманской области и нормативно-правовыми актами органов местного самоуправления муниципального образования Кольский район </w:t>
      </w:r>
      <w:r w:rsidRPr="005308A2">
        <w:rPr>
          <w:rFonts w:ascii="SF UI Text" w:hAnsi="SF UI Text" w:cs="Times New Roman"/>
          <w:color w:val="000000"/>
          <w:sz w:val="24"/>
          <w:szCs w:val="24"/>
        </w:rPr>
        <w:t xml:space="preserve">доходы </w:t>
      </w:r>
      <w:r w:rsidR="00D85FB4" w:rsidRPr="005308A2">
        <w:rPr>
          <w:rFonts w:ascii="SF UI Text" w:hAnsi="SF UI Text" w:cs="Times New Roman"/>
          <w:color w:val="000000"/>
          <w:sz w:val="24"/>
          <w:szCs w:val="24"/>
        </w:rPr>
        <w:t>бюджета городского поселения Кильдинстрой</w:t>
      </w:r>
      <w:r w:rsidRPr="005308A2">
        <w:rPr>
          <w:rFonts w:ascii="SF UI Text" w:hAnsi="SF UI Text" w:cs="Times New Roman"/>
          <w:color w:val="000000"/>
          <w:sz w:val="24"/>
          <w:szCs w:val="24"/>
        </w:rPr>
        <w:t xml:space="preserve"> формируются по нормативам распределения доходов в местные бюджеты согласно приложению </w:t>
      </w:r>
      <w:r w:rsidR="005308A2" w:rsidRPr="005308A2">
        <w:rPr>
          <w:rFonts w:ascii="SF UI Text" w:hAnsi="SF UI Text" w:cs="Times New Roman"/>
          <w:color w:val="000000"/>
          <w:sz w:val="24"/>
          <w:szCs w:val="24"/>
        </w:rPr>
        <w:t xml:space="preserve">№ </w:t>
      </w:r>
      <w:r w:rsidRPr="005308A2">
        <w:rPr>
          <w:rFonts w:ascii="SF UI Text" w:hAnsi="SF UI Text" w:cs="Times New Roman"/>
          <w:color w:val="000000"/>
          <w:sz w:val="24"/>
          <w:szCs w:val="24"/>
        </w:rPr>
        <w:t>3 к Закон</w:t>
      </w:r>
      <w:r w:rsidR="005308A2" w:rsidRPr="005308A2">
        <w:rPr>
          <w:rFonts w:ascii="SF UI Text" w:hAnsi="SF UI Text" w:cs="Times New Roman"/>
          <w:color w:val="000000"/>
          <w:sz w:val="24"/>
          <w:szCs w:val="24"/>
        </w:rPr>
        <w:t>у</w:t>
      </w:r>
      <w:r w:rsidRPr="005308A2">
        <w:rPr>
          <w:rFonts w:ascii="SF UI Text" w:hAnsi="SF UI Text" w:cs="Times New Roman"/>
          <w:color w:val="000000"/>
          <w:sz w:val="24"/>
          <w:szCs w:val="24"/>
        </w:rPr>
        <w:t xml:space="preserve"> Мурманской области «Об областном бюджете на </w:t>
      </w:r>
      <w:r w:rsidR="00F953DA" w:rsidRPr="005308A2">
        <w:rPr>
          <w:rFonts w:ascii="SF UI Text" w:hAnsi="SF UI Text" w:cs="Times New Roman"/>
          <w:color w:val="000000"/>
          <w:sz w:val="24"/>
          <w:szCs w:val="24"/>
        </w:rPr>
        <w:t>202</w:t>
      </w:r>
      <w:r w:rsidR="007176DD" w:rsidRPr="005308A2">
        <w:rPr>
          <w:rFonts w:ascii="SF UI Text" w:hAnsi="SF UI Text" w:cs="Times New Roman"/>
          <w:color w:val="000000"/>
          <w:sz w:val="24"/>
          <w:szCs w:val="24"/>
        </w:rPr>
        <w:t>1</w:t>
      </w:r>
      <w:r w:rsidRPr="005308A2">
        <w:rPr>
          <w:rFonts w:ascii="SF UI Text" w:hAnsi="SF UI Text" w:cs="Times New Roman"/>
          <w:color w:val="000000"/>
          <w:sz w:val="24"/>
          <w:szCs w:val="24"/>
        </w:rPr>
        <w:t xml:space="preserve"> год и на плановый период </w:t>
      </w:r>
      <w:r w:rsidR="007176DD" w:rsidRPr="005308A2">
        <w:rPr>
          <w:rFonts w:ascii="SF UI Text" w:hAnsi="SF UI Text" w:cs="Times New Roman"/>
          <w:color w:val="000000"/>
          <w:sz w:val="24"/>
          <w:szCs w:val="24"/>
        </w:rPr>
        <w:t>2022</w:t>
      </w:r>
      <w:r w:rsidRPr="005308A2">
        <w:rPr>
          <w:rFonts w:ascii="SF UI Text" w:hAnsi="SF UI Text" w:cs="Times New Roman"/>
          <w:color w:val="000000"/>
          <w:sz w:val="24"/>
          <w:szCs w:val="24"/>
        </w:rPr>
        <w:t xml:space="preserve"> и </w:t>
      </w:r>
      <w:r w:rsidR="00F953DA" w:rsidRPr="005308A2">
        <w:rPr>
          <w:rFonts w:ascii="SF UI Text" w:hAnsi="SF UI Text" w:cs="Times New Roman"/>
          <w:color w:val="000000"/>
          <w:sz w:val="24"/>
          <w:szCs w:val="24"/>
        </w:rPr>
        <w:t>202</w:t>
      </w:r>
      <w:r w:rsidR="007176DD" w:rsidRPr="005308A2">
        <w:rPr>
          <w:rFonts w:ascii="SF UI Text" w:hAnsi="SF UI Text" w:cs="Times New Roman"/>
          <w:color w:val="000000"/>
          <w:sz w:val="24"/>
          <w:szCs w:val="24"/>
        </w:rPr>
        <w:t>3</w:t>
      </w:r>
      <w:r w:rsidRPr="005308A2">
        <w:rPr>
          <w:rFonts w:ascii="SF UI Text" w:hAnsi="SF UI Text" w:cs="Times New Roman"/>
          <w:color w:val="000000"/>
          <w:sz w:val="24"/>
          <w:szCs w:val="24"/>
        </w:rPr>
        <w:t xml:space="preserve"> годов»</w:t>
      </w:r>
      <w:r w:rsidR="005308A2" w:rsidRPr="005308A2">
        <w:rPr>
          <w:rFonts w:ascii="SF UI Text" w:hAnsi="SF UI Text" w:cs="Times New Roman"/>
          <w:color w:val="000000"/>
          <w:sz w:val="24"/>
          <w:szCs w:val="24"/>
        </w:rPr>
        <w:t xml:space="preserve"> и приложению № 3 к Решению Совета депутатов Кольского района «О бюджете Кольского района на 2021 год и на плановый период 2022 и 2023 годов»</w:t>
      </w:r>
      <w:r w:rsidR="00226A79" w:rsidRPr="005308A2">
        <w:rPr>
          <w:rFonts w:ascii="SF UI Text" w:hAnsi="SF UI Text" w:cs="Times New Roman"/>
          <w:color w:val="000000"/>
          <w:sz w:val="24"/>
          <w:szCs w:val="24"/>
        </w:rPr>
        <w:t>.</w:t>
      </w:r>
    </w:p>
    <w:p w14:paraId="44EAFD9C" w14:textId="77777777" w:rsidR="00226A79" w:rsidRPr="00F52CA0" w:rsidRDefault="00226A79" w:rsidP="00226A79">
      <w:pPr>
        <w:pStyle w:val="af9"/>
        <w:rPr>
          <w:rFonts w:ascii="SF UI Text" w:hAnsi="SF UI Text"/>
          <w:sz w:val="24"/>
          <w:szCs w:val="24"/>
          <w:highlight w:val="yellow"/>
        </w:rPr>
      </w:pPr>
    </w:p>
    <w:p w14:paraId="146E9632" w14:textId="77777777" w:rsidR="00226A79" w:rsidRPr="00541B4A" w:rsidRDefault="008914E3" w:rsidP="00226A79">
      <w:pPr>
        <w:pStyle w:val="ConsPlusNormal"/>
        <w:widowControl w:val="0"/>
        <w:numPr>
          <w:ilvl w:val="0"/>
          <w:numId w:val="29"/>
        </w:numPr>
        <w:spacing w:line="276" w:lineRule="auto"/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541B4A">
        <w:rPr>
          <w:rFonts w:ascii="SF UI Text" w:hAnsi="SF UI Text" w:cs="Times New Roman"/>
          <w:sz w:val="24"/>
          <w:szCs w:val="24"/>
        </w:rPr>
        <w:t xml:space="preserve">Установить, что в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7176DD" w:rsidRPr="00541B4A">
        <w:rPr>
          <w:rFonts w:ascii="SF UI Text" w:hAnsi="SF UI Text" w:cs="Times New Roman"/>
          <w:sz w:val="24"/>
          <w:szCs w:val="24"/>
        </w:rPr>
        <w:t>1</w:t>
      </w:r>
      <w:r w:rsidRPr="00541B4A">
        <w:rPr>
          <w:rFonts w:ascii="SF UI Text" w:hAnsi="SF UI Text" w:cs="Times New Roman"/>
          <w:sz w:val="24"/>
          <w:szCs w:val="24"/>
        </w:rPr>
        <w:t xml:space="preserve"> году и в плановом периоде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7176DD" w:rsidRPr="00541B4A">
        <w:rPr>
          <w:rFonts w:ascii="SF UI Text" w:hAnsi="SF UI Text" w:cs="Times New Roman"/>
          <w:sz w:val="24"/>
          <w:szCs w:val="24"/>
        </w:rPr>
        <w:t>2</w:t>
      </w:r>
      <w:r w:rsidRPr="00541B4A">
        <w:rPr>
          <w:rFonts w:ascii="SF UI Text" w:hAnsi="SF UI Text" w:cs="Times New Roman"/>
          <w:sz w:val="24"/>
          <w:szCs w:val="24"/>
        </w:rPr>
        <w:t xml:space="preserve"> и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7176DD" w:rsidRPr="00541B4A">
        <w:rPr>
          <w:rFonts w:ascii="SF UI Text" w:hAnsi="SF UI Text" w:cs="Times New Roman"/>
          <w:sz w:val="24"/>
          <w:szCs w:val="24"/>
        </w:rPr>
        <w:t>3</w:t>
      </w:r>
      <w:r w:rsidRPr="00541B4A">
        <w:rPr>
          <w:rFonts w:ascii="SF UI Text" w:hAnsi="SF UI Text" w:cs="Times New Roman"/>
          <w:sz w:val="24"/>
          <w:szCs w:val="24"/>
        </w:rPr>
        <w:t xml:space="preserve"> годов средства, поступающие на лицевые счета муниципальных казенных учреждений в погашение дебиторской задолженности </w:t>
      </w:r>
      <w:r w:rsidR="00420373" w:rsidRPr="00541B4A">
        <w:rPr>
          <w:rFonts w:ascii="SF UI Text" w:hAnsi="SF UI Text" w:cs="Times New Roman"/>
          <w:sz w:val="24"/>
          <w:szCs w:val="24"/>
        </w:rPr>
        <w:t>прошлых лет, в полном объеме за</w:t>
      </w:r>
      <w:r w:rsidRPr="00541B4A">
        <w:rPr>
          <w:rFonts w:ascii="SF UI Text" w:hAnsi="SF UI Text" w:cs="Times New Roman"/>
          <w:sz w:val="24"/>
          <w:szCs w:val="24"/>
        </w:rPr>
        <w:t xml:space="preserve">числяются в доходы </w:t>
      </w:r>
      <w:r w:rsidR="00D85FB4" w:rsidRPr="00541B4A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="002B66BA" w:rsidRPr="00541B4A">
        <w:rPr>
          <w:rFonts w:ascii="SF UI Text" w:hAnsi="SF UI Text" w:cs="Times New Roman"/>
          <w:sz w:val="24"/>
          <w:szCs w:val="24"/>
        </w:rPr>
        <w:t>.</w:t>
      </w:r>
    </w:p>
    <w:p w14:paraId="4B94D5A5" w14:textId="77777777" w:rsidR="00226A79" w:rsidRPr="00541B4A" w:rsidRDefault="00226A79" w:rsidP="00226A79">
      <w:pPr>
        <w:pStyle w:val="af9"/>
        <w:rPr>
          <w:rFonts w:ascii="SF UI Text" w:hAnsi="SF UI Text"/>
          <w:sz w:val="24"/>
          <w:szCs w:val="24"/>
        </w:rPr>
      </w:pPr>
    </w:p>
    <w:p w14:paraId="37E2DAFD" w14:textId="77777777" w:rsidR="00226A79" w:rsidRPr="00541B4A" w:rsidRDefault="00420373" w:rsidP="00226A79">
      <w:pPr>
        <w:pStyle w:val="ConsPlusNormal"/>
        <w:widowControl w:val="0"/>
        <w:numPr>
          <w:ilvl w:val="0"/>
          <w:numId w:val="29"/>
        </w:numPr>
        <w:spacing w:line="276" w:lineRule="auto"/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541B4A">
        <w:rPr>
          <w:rFonts w:ascii="SF UI Text" w:hAnsi="SF UI Text" w:cs="Times New Roman"/>
          <w:sz w:val="24"/>
          <w:szCs w:val="24"/>
        </w:rPr>
        <w:t xml:space="preserve">Средства, поступающие на лицевые счета муниципальных бюджетных и автономных учреждений в погашение дебиторской задолженности прошлых лет, числящейся в учете до момента изменения типа учреждения, в полном объеме зачисляются в доходы </w:t>
      </w:r>
      <w:r w:rsidR="00D85FB4" w:rsidRPr="00541B4A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="002B66BA" w:rsidRPr="00541B4A">
        <w:rPr>
          <w:rFonts w:ascii="SF UI Text" w:hAnsi="SF UI Text" w:cs="Times New Roman"/>
          <w:sz w:val="24"/>
          <w:szCs w:val="24"/>
        </w:rPr>
        <w:t>.</w:t>
      </w:r>
    </w:p>
    <w:p w14:paraId="3DEEC669" w14:textId="77777777" w:rsidR="00226A79" w:rsidRPr="00F52CA0" w:rsidRDefault="00226A79" w:rsidP="00226A79">
      <w:pPr>
        <w:pStyle w:val="af9"/>
        <w:rPr>
          <w:rFonts w:ascii="SF UI Text" w:hAnsi="SF UI Text"/>
          <w:sz w:val="24"/>
          <w:szCs w:val="24"/>
          <w:highlight w:val="yellow"/>
        </w:rPr>
      </w:pPr>
    </w:p>
    <w:p w14:paraId="1207C5AB" w14:textId="77777777" w:rsidR="00226A79" w:rsidRPr="00541B4A" w:rsidRDefault="00420373" w:rsidP="00226A79">
      <w:pPr>
        <w:pStyle w:val="ConsPlusNormal"/>
        <w:widowControl w:val="0"/>
        <w:numPr>
          <w:ilvl w:val="0"/>
          <w:numId w:val="29"/>
        </w:numPr>
        <w:spacing w:line="276" w:lineRule="auto"/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541B4A">
        <w:rPr>
          <w:rFonts w:ascii="SF UI Text" w:hAnsi="SF UI Text" w:cs="Times New Roman"/>
          <w:sz w:val="24"/>
          <w:szCs w:val="24"/>
        </w:rPr>
        <w:t xml:space="preserve">Установить, что средства в объеме остатков субсидий, предоставленных в </w:t>
      </w:r>
      <w:r w:rsidR="00713056" w:rsidRPr="00541B4A">
        <w:rPr>
          <w:rFonts w:ascii="SF UI Text" w:hAnsi="SF UI Text" w:cs="Times New Roman"/>
          <w:sz w:val="24"/>
          <w:szCs w:val="24"/>
        </w:rPr>
        <w:t>20</w:t>
      </w:r>
      <w:r w:rsidR="00F41FAD" w:rsidRPr="00541B4A">
        <w:rPr>
          <w:rFonts w:ascii="SF UI Text" w:hAnsi="SF UI Text" w:cs="Times New Roman"/>
          <w:sz w:val="24"/>
          <w:szCs w:val="24"/>
        </w:rPr>
        <w:t>20</w:t>
      </w:r>
      <w:r w:rsidRPr="00541B4A">
        <w:rPr>
          <w:rFonts w:ascii="SF UI Text" w:hAnsi="SF UI Text" w:cs="Times New Roman"/>
          <w:sz w:val="24"/>
          <w:szCs w:val="24"/>
        </w:rPr>
        <w:t xml:space="preserve"> году муниципальным бюджетным и автономным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(работ), подлежат в установленном </w:t>
      </w:r>
      <w:r w:rsidRPr="00541B4A">
        <w:rPr>
          <w:rFonts w:ascii="SF UI Text" w:hAnsi="SF UI Text" w:cs="Times New Roman"/>
          <w:sz w:val="24"/>
          <w:szCs w:val="24"/>
        </w:rPr>
        <w:lastRenderedPageBreak/>
        <w:t xml:space="preserve">Администрацией городского поселения Кильдинстрой порядке возврату в </w:t>
      </w:r>
      <w:r w:rsidR="00D85FB4" w:rsidRPr="00541B4A">
        <w:rPr>
          <w:rFonts w:ascii="SF UI Text" w:hAnsi="SF UI Text" w:cs="Times New Roman"/>
          <w:sz w:val="24"/>
          <w:szCs w:val="24"/>
        </w:rPr>
        <w:t>бюджет городского поселения Кильдинстрой</w:t>
      </w:r>
      <w:r w:rsidRPr="00541B4A">
        <w:rPr>
          <w:rFonts w:ascii="SF UI Text" w:hAnsi="SF UI Text" w:cs="Times New Roman"/>
          <w:sz w:val="24"/>
          <w:szCs w:val="24"/>
        </w:rPr>
        <w:t>.</w:t>
      </w:r>
    </w:p>
    <w:p w14:paraId="3656B9AB" w14:textId="77777777" w:rsidR="00226A79" w:rsidRPr="00F52CA0" w:rsidRDefault="00226A79" w:rsidP="00226A79">
      <w:pPr>
        <w:pStyle w:val="af9"/>
        <w:rPr>
          <w:rFonts w:ascii="SF UI Text" w:hAnsi="SF UI Text"/>
          <w:sz w:val="24"/>
          <w:szCs w:val="24"/>
          <w:highlight w:val="yellow"/>
        </w:rPr>
      </w:pPr>
    </w:p>
    <w:p w14:paraId="59A8FF30" w14:textId="77777777" w:rsidR="00226A79" w:rsidRPr="00541B4A" w:rsidRDefault="002B66BA" w:rsidP="00226A79">
      <w:pPr>
        <w:pStyle w:val="ConsPlusNormal"/>
        <w:widowControl w:val="0"/>
        <w:numPr>
          <w:ilvl w:val="0"/>
          <w:numId w:val="29"/>
        </w:numPr>
        <w:spacing w:line="276" w:lineRule="auto"/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541B4A">
        <w:rPr>
          <w:rFonts w:ascii="SF UI Text" w:hAnsi="SF UI Text" w:cs="Times New Roman"/>
          <w:sz w:val="24"/>
          <w:szCs w:val="24"/>
        </w:rPr>
        <w:t xml:space="preserve">Утвердить </w:t>
      </w:r>
      <w:r w:rsidR="00420373" w:rsidRPr="00541B4A">
        <w:rPr>
          <w:rFonts w:ascii="SF UI Text" w:hAnsi="SF UI Text" w:cs="Times New Roman"/>
          <w:sz w:val="24"/>
          <w:szCs w:val="24"/>
        </w:rPr>
        <w:t>распределение</w:t>
      </w:r>
      <w:r w:rsidRPr="00541B4A">
        <w:rPr>
          <w:rFonts w:ascii="SF UI Text" w:hAnsi="SF UI Text" w:cs="Times New Roman"/>
          <w:sz w:val="24"/>
          <w:szCs w:val="24"/>
        </w:rPr>
        <w:t xml:space="preserve"> доходов </w:t>
      </w:r>
      <w:r w:rsidR="00D85FB4" w:rsidRPr="00541B4A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541B4A">
        <w:rPr>
          <w:rFonts w:ascii="SF UI Text" w:hAnsi="SF UI Text" w:cs="Times New Roman"/>
          <w:sz w:val="24"/>
          <w:szCs w:val="24"/>
        </w:rPr>
        <w:t xml:space="preserve"> по кодам классификации доходов бюджета на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1</w:t>
      </w:r>
      <w:r w:rsidRPr="00541B4A">
        <w:rPr>
          <w:rFonts w:ascii="SF UI Text" w:hAnsi="SF UI Text" w:cs="Times New Roman"/>
          <w:sz w:val="24"/>
          <w:szCs w:val="24"/>
        </w:rPr>
        <w:t xml:space="preserve"> год и на плановый период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2</w:t>
      </w:r>
      <w:r w:rsidRPr="00541B4A">
        <w:rPr>
          <w:rFonts w:ascii="SF UI Text" w:hAnsi="SF UI Text" w:cs="Times New Roman"/>
          <w:sz w:val="24"/>
          <w:szCs w:val="24"/>
        </w:rPr>
        <w:t xml:space="preserve"> и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3</w:t>
      </w:r>
      <w:r w:rsidRPr="00541B4A">
        <w:rPr>
          <w:rFonts w:ascii="SF UI Text" w:hAnsi="SF UI Text" w:cs="Times New Roman"/>
          <w:sz w:val="24"/>
          <w:szCs w:val="24"/>
        </w:rPr>
        <w:t xml:space="preserve"> годов согласно приложению 3 к настоящему Решению.</w:t>
      </w:r>
    </w:p>
    <w:p w14:paraId="049F31CB" w14:textId="77777777" w:rsidR="00226A79" w:rsidRPr="0097316C" w:rsidRDefault="00226A79" w:rsidP="0097316C">
      <w:pPr>
        <w:rPr>
          <w:rFonts w:ascii="SF UI Text" w:hAnsi="SF UI Text"/>
          <w:sz w:val="24"/>
          <w:szCs w:val="24"/>
          <w:highlight w:val="yellow"/>
        </w:rPr>
      </w:pPr>
    </w:p>
    <w:p w14:paraId="4187F86D" w14:textId="77777777" w:rsidR="002B66BA" w:rsidRPr="00541B4A" w:rsidRDefault="002B66BA" w:rsidP="00226A79">
      <w:pPr>
        <w:pStyle w:val="ConsPlusNormal"/>
        <w:widowControl w:val="0"/>
        <w:numPr>
          <w:ilvl w:val="0"/>
          <w:numId w:val="29"/>
        </w:numPr>
        <w:spacing w:line="276" w:lineRule="auto"/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541B4A">
        <w:rPr>
          <w:rFonts w:ascii="SF UI Text" w:hAnsi="SF UI Text" w:cs="Times New Roman"/>
          <w:sz w:val="24"/>
          <w:szCs w:val="24"/>
        </w:rPr>
        <w:t>Утвердить в пределах общего объема расходов, установленного пункт</w:t>
      </w:r>
      <w:r w:rsidR="00257569">
        <w:rPr>
          <w:rFonts w:ascii="SF UI Text" w:hAnsi="SF UI Text" w:cs="Times New Roman"/>
          <w:sz w:val="24"/>
          <w:szCs w:val="24"/>
        </w:rPr>
        <w:t>ами</w:t>
      </w:r>
      <w:r w:rsidRPr="00541B4A">
        <w:rPr>
          <w:rFonts w:ascii="SF UI Text" w:hAnsi="SF UI Text" w:cs="Times New Roman"/>
          <w:sz w:val="24"/>
          <w:szCs w:val="24"/>
        </w:rPr>
        <w:t xml:space="preserve"> 1</w:t>
      </w:r>
      <w:r w:rsidR="00257569">
        <w:rPr>
          <w:rFonts w:ascii="SF UI Text" w:hAnsi="SF UI Text" w:cs="Times New Roman"/>
          <w:sz w:val="24"/>
          <w:szCs w:val="24"/>
        </w:rPr>
        <w:t xml:space="preserve"> и 2 </w:t>
      </w:r>
      <w:r w:rsidRPr="00541B4A">
        <w:rPr>
          <w:rFonts w:ascii="SF UI Text" w:hAnsi="SF UI Text" w:cs="Times New Roman"/>
          <w:sz w:val="24"/>
          <w:szCs w:val="24"/>
        </w:rPr>
        <w:t xml:space="preserve">настоящего </w:t>
      </w:r>
      <w:r w:rsidR="00257569">
        <w:rPr>
          <w:rFonts w:ascii="SF UI Text" w:hAnsi="SF UI Text" w:cs="Times New Roman"/>
          <w:sz w:val="24"/>
          <w:szCs w:val="24"/>
        </w:rPr>
        <w:t>Р</w:t>
      </w:r>
      <w:r w:rsidRPr="00541B4A">
        <w:rPr>
          <w:rFonts w:ascii="SF UI Text" w:hAnsi="SF UI Text" w:cs="Times New Roman"/>
          <w:sz w:val="24"/>
          <w:szCs w:val="24"/>
        </w:rPr>
        <w:t>ешения:</w:t>
      </w:r>
    </w:p>
    <w:p w14:paraId="1BFB168D" w14:textId="77777777" w:rsidR="002B66BA" w:rsidRPr="00541B4A" w:rsidRDefault="002B66BA" w:rsidP="00713056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541B4A">
        <w:rPr>
          <w:rFonts w:ascii="SF UI Text" w:hAnsi="SF UI Text" w:cs="Times New Roman"/>
          <w:sz w:val="24"/>
          <w:szCs w:val="24"/>
        </w:rPr>
        <w:t>- распределение бюджетных ассигнований по разделам, подразделам, целевым статьям (муниципальным программам городско</w:t>
      </w:r>
      <w:r w:rsidR="00257569">
        <w:rPr>
          <w:rFonts w:ascii="SF UI Text" w:hAnsi="SF UI Text" w:cs="Times New Roman"/>
          <w:sz w:val="24"/>
          <w:szCs w:val="24"/>
        </w:rPr>
        <w:t>го</w:t>
      </w:r>
      <w:r w:rsidRPr="00541B4A">
        <w:rPr>
          <w:rFonts w:ascii="SF UI Text" w:hAnsi="SF UI Text" w:cs="Times New Roman"/>
          <w:sz w:val="24"/>
          <w:szCs w:val="24"/>
        </w:rPr>
        <w:t xml:space="preserve"> поселени</w:t>
      </w:r>
      <w:r w:rsidR="00257569">
        <w:rPr>
          <w:rFonts w:ascii="SF UI Text" w:hAnsi="SF UI Text" w:cs="Times New Roman"/>
          <w:sz w:val="24"/>
          <w:szCs w:val="24"/>
        </w:rPr>
        <w:t>я</w:t>
      </w:r>
      <w:r w:rsidRPr="00541B4A">
        <w:rPr>
          <w:rFonts w:ascii="SF UI Text" w:hAnsi="SF UI Text" w:cs="Times New Roman"/>
          <w:sz w:val="24"/>
          <w:szCs w:val="24"/>
        </w:rPr>
        <w:t xml:space="preserve"> Кильдинстрой и непрограммным направлениям деятельности), группам видов расходов классификации расходов </w:t>
      </w:r>
      <w:r w:rsidR="00D85FB4" w:rsidRPr="00541B4A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="00E104F9" w:rsidRPr="00541B4A">
        <w:rPr>
          <w:rFonts w:ascii="SF UI Text" w:hAnsi="SF UI Text" w:cs="Times New Roman"/>
          <w:sz w:val="24"/>
          <w:szCs w:val="24"/>
        </w:rPr>
        <w:t xml:space="preserve"> на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1</w:t>
      </w:r>
      <w:r w:rsidRPr="00541B4A">
        <w:rPr>
          <w:rFonts w:ascii="SF UI Text" w:hAnsi="SF UI Text" w:cs="Times New Roman"/>
          <w:sz w:val="24"/>
          <w:szCs w:val="24"/>
        </w:rPr>
        <w:t xml:space="preserve"> год </w:t>
      </w:r>
      <w:r w:rsidR="003C5F03" w:rsidRPr="00541B4A">
        <w:rPr>
          <w:rFonts w:ascii="SF UI Text" w:hAnsi="SF UI Text" w:cs="Times New Roman"/>
          <w:sz w:val="24"/>
          <w:szCs w:val="24"/>
        </w:rPr>
        <w:t xml:space="preserve">и на плановый период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2</w:t>
      </w:r>
      <w:r w:rsidR="003C5F03" w:rsidRPr="00541B4A">
        <w:rPr>
          <w:rFonts w:ascii="SF UI Text" w:hAnsi="SF UI Text" w:cs="Times New Roman"/>
          <w:sz w:val="24"/>
          <w:szCs w:val="24"/>
        </w:rPr>
        <w:t xml:space="preserve"> и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3</w:t>
      </w:r>
      <w:r w:rsidR="003C5F03" w:rsidRPr="00541B4A">
        <w:rPr>
          <w:rFonts w:ascii="SF UI Text" w:hAnsi="SF UI Text" w:cs="Times New Roman"/>
          <w:sz w:val="24"/>
          <w:szCs w:val="24"/>
        </w:rPr>
        <w:t xml:space="preserve"> годов </w:t>
      </w:r>
      <w:r w:rsidRPr="00541B4A">
        <w:rPr>
          <w:rFonts w:ascii="SF UI Text" w:hAnsi="SF UI Text" w:cs="Times New Roman"/>
          <w:sz w:val="24"/>
          <w:szCs w:val="24"/>
        </w:rPr>
        <w:t xml:space="preserve">согласно приложению 5 к настоящему </w:t>
      </w:r>
      <w:r w:rsidR="00257569">
        <w:rPr>
          <w:rFonts w:ascii="SF UI Text" w:hAnsi="SF UI Text" w:cs="Times New Roman"/>
          <w:sz w:val="24"/>
          <w:szCs w:val="24"/>
        </w:rPr>
        <w:t>Р</w:t>
      </w:r>
      <w:r w:rsidR="00E104F9" w:rsidRPr="00541B4A">
        <w:rPr>
          <w:rFonts w:ascii="SF UI Text" w:hAnsi="SF UI Text" w:cs="Times New Roman"/>
          <w:sz w:val="24"/>
          <w:szCs w:val="24"/>
        </w:rPr>
        <w:t>ешению</w:t>
      </w:r>
      <w:r w:rsidRPr="00541B4A">
        <w:rPr>
          <w:rFonts w:ascii="SF UI Text" w:hAnsi="SF UI Text" w:cs="Times New Roman"/>
          <w:sz w:val="24"/>
          <w:szCs w:val="24"/>
        </w:rPr>
        <w:t>;</w:t>
      </w:r>
    </w:p>
    <w:p w14:paraId="10FD19F5" w14:textId="77777777" w:rsidR="002B66BA" w:rsidRPr="00541B4A" w:rsidRDefault="002B66BA" w:rsidP="00713056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541B4A">
        <w:rPr>
          <w:rFonts w:ascii="SF UI Text" w:hAnsi="SF UI Text" w:cs="Times New Roman"/>
          <w:sz w:val="24"/>
          <w:szCs w:val="24"/>
        </w:rPr>
        <w:t xml:space="preserve">- ведомственную структуру расходов </w:t>
      </w:r>
      <w:r w:rsidR="00D85FB4" w:rsidRPr="00541B4A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541B4A">
        <w:rPr>
          <w:rFonts w:ascii="SF UI Text" w:hAnsi="SF UI Text" w:cs="Times New Roman"/>
          <w:sz w:val="24"/>
          <w:szCs w:val="24"/>
        </w:rPr>
        <w:t xml:space="preserve"> по главным распорядителям бюджетных средств, разделам, подразделам, целевым статьям (муниципальным программам городско</w:t>
      </w:r>
      <w:r w:rsidR="00257569">
        <w:rPr>
          <w:rFonts w:ascii="SF UI Text" w:hAnsi="SF UI Text" w:cs="Times New Roman"/>
          <w:sz w:val="24"/>
          <w:szCs w:val="24"/>
        </w:rPr>
        <w:t>го</w:t>
      </w:r>
      <w:r w:rsidRPr="00541B4A">
        <w:rPr>
          <w:rFonts w:ascii="SF UI Text" w:hAnsi="SF UI Text" w:cs="Times New Roman"/>
          <w:sz w:val="24"/>
          <w:szCs w:val="24"/>
        </w:rPr>
        <w:t xml:space="preserve"> поселени</w:t>
      </w:r>
      <w:r w:rsidR="00257569">
        <w:rPr>
          <w:rFonts w:ascii="SF UI Text" w:hAnsi="SF UI Text" w:cs="Times New Roman"/>
          <w:sz w:val="24"/>
          <w:szCs w:val="24"/>
        </w:rPr>
        <w:t>я</w:t>
      </w:r>
      <w:r w:rsidRPr="00541B4A">
        <w:rPr>
          <w:rFonts w:ascii="SF UI Text" w:hAnsi="SF UI Text" w:cs="Times New Roman"/>
          <w:sz w:val="24"/>
          <w:szCs w:val="24"/>
        </w:rPr>
        <w:t xml:space="preserve"> Кильдинстрой и непрограммным направлениям деятельности), группам видов расходов классификации расходов на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1</w:t>
      </w:r>
      <w:r w:rsidRPr="00541B4A">
        <w:rPr>
          <w:rFonts w:ascii="SF UI Text" w:hAnsi="SF UI Text" w:cs="Times New Roman"/>
          <w:sz w:val="24"/>
          <w:szCs w:val="24"/>
        </w:rPr>
        <w:t xml:space="preserve"> год </w:t>
      </w:r>
      <w:r w:rsidR="003C5F03" w:rsidRPr="00541B4A">
        <w:rPr>
          <w:rFonts w:ascii="SF UI Text" w:hAnsi="SF UI Text" w:cs="Times New Roman"/>
          <w:sz w:val="24"/>
          <w:szCs w:val="24"/>
        </w:rPr>
        <w:t xml:space="preserve">и на плановый период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2</w:t>
      </w:r>
      <w:r w:rsidR="003C5F03" w:rsidRPr="00541B4A">
        <w:rPr>
          <w:rFonts w:ascii="SF UI Text" w:hAnsi="SF UI Text" w:cs="Times New Roman"/>
          <w:sz w:val="24"/>
          <w:szCs w:val="24"/>
        </w:rPr>
        <w:t xml:space="preserve"> и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3</w:t>
      </w:r>
      <w:r w:rsidR="003C5F03" w:rsidRPr="00541B4A">
        <w:rPr>
          <w:rFonts w:ascii="SF UI Text" w:hAnsi="SF UI Text" w:cs="Times New Roman"/>
          <w:sz w:val="24"/>
          <w:szCs w:val="24"/>
        </w:rPr>
        <w:t xml:space="preserve"> годов </w:t>
      </w:r>
      <w:r w:rsidRPr="00541B4A">
        <w:rPr>
          <w:rFonts w:ascii="SF UI Text" w:hAnsi="SF UI Text" w:cs="Times New Roman"/>
          <w:sz w:val="24"/>
          <w:szCs w:val="24"/>
        </w:rPr>
        <w:t>согласно приложению 6 к настоящему решению;</w:t>
      </w:r>
    </w:p>
    <w:p w14:paraId="1431217A" w14:textId="77777777" w:rsidR="002B66BA" w:rsidRPr="00541B4A" w:rsidRDefault="002B66BA" w:rsidP="00713056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541B4A">
        <w:rPr>
          <w:rFonts w:ascii="SF UI Text" w:hAnsi="SF UI Text" w:cs="Times New Roman"/>
          <w:sz w:val="24"/>
          <w:szCs w:val="24"/>
        </w:rPr>
        <w:t>- распределение бюджетных ассигнований по целевым статьям (муниципальным программам городско</w:t>
      </w:r>
      <w:r w:rsidR="00257569">
        <w:rPr>
          <w:rFonts w:ascii="SF UI Text" w:hAnsi="SF UI Text" w:cs="Times New Roman"/>
          <w:sz w:val="24"/>
          <w:szCs w:val="24"/>
        </w:rPr>
        <w:t>го</w:t>
      </w:r>
      <w:r w:rsidRPr="00541B4A">
        <w:rPr>
          <w:rFonts w:ascii="SF UI Text" w:hAnsi="SF UI Text" w:cs="Times New Roman"/>
          <w:sz w:val="24"/>
          <w:szCs w:val="24"/>
        </w:rPr>
        <w:t xml:space="preserve"> поселени</w:t>
      </w:r>
      <w:r w:rsidR="00257569">
        <w:rPr>
          <w:rFonts w:ascii="SF UI Text" w:hAnsi="SF UI Text" w:cs="Times New Roman"/>
          <w:sz w:val="24"/>
          <w:szCs w:val="24"/>
        </w:rPr>
        <w:t>я</w:t>
      </w:r>
      <w:r w:rsidRPr="00541B4A">
        <w:rPr>
          <w:rFonts w:ascii="SF UI Text" w:hAnsi="SF UI Text" w:cs="Times New Roman"/>
          <w:sz w:val="24"/>
          <w:szCs w:val="24"/>
        </w:rPr>
        <w:t xml:space="preserve"> Кильдинстрой и непрограммным направлениям деятельности), группам видов расходов, разделам, подразделам классификации расходов </w:t>
      </w:r>
      <w:r w:rsidR="00D85FB4" w:rsidRPr="00541B4A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541B4A">
        <w:rPr>
          <w:rFonts w:ascii="SF UI Text" w:hAnsi="SF UI Text" w:cs="Times New Roman"/>
          <w:sz w:val="24"/>
          <w:szCs w:val="24"/>
        </w:rPr>
        <w:t xml:space="preserve"> на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1</w:t>
      </w:r>
      <w:r w:rsidRPr="00541B4A">
        <w:rPr>
          <w:rFonts w:ascii="SF UI Text" w:hAnsi="SF UI Text" w:cs="Times New Roman"/>
          <w:sz w:val="24"/>
          <w:szCs w:val="24"/>
        </w:rPr>
        <w:t xml:space="preserve"> год </w:t>
      </w:r>
      <w:r w:rsidR="003C5F03" w:rsidRPr="00541B4A">
        <w:rPr>
          <w:rFonts w:ascii="SF UI Text" w:hAnsi="SF UI Text" w:cs="Times New Roman"/>
          <w:sz w:val="24"/>
          <w:szCs w:val="24"/>
        </w:rPr>
        <w:t xml:space="preserve">и на плановый период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2</w:t>
      </w:r>
      <w:r w:rsidR="003C5F03" w:rsidRPr="00541B4A">
        <w:rPr>
          <w:rFonts w:ascii="SF UI Text" w:hAnsi="SF UI Text" w:cs="Times New Roman"/>
          <w:sz w:val="24"/>
          <w:szCs w:val="24"/>
        </w:rPr>
        <w:t xml:space="preserve"> и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3</w:t>
      </w:r>
      <w:r w:rsidR="003C5F03" w:rsidRPr="00541B4A">
        <w:rPr>
          <w:rFonts w:ascii="SF UI Text" w:hAnsi="SF UI Text" w:cs="Times New Roman"/>
          <w:sz w:val="24"/>
          <w:szCs w:val="24"/>
        </w:rPr>
        <w:t xml:space="preserve"> годов </w:t>
      </w:r>
      <w:r w:rsidRPr="00541B4A">
        <w:rPr>
          <w:rFonts w:ascii="SF UI Text" w:hAnsi="SF UI Text" w:cs="Times New Roman"/>
          <w:sz w:val="24"/>
          <w:szCs w:val="24"/>
        </w:rPr>
        <w:t xml:space="preserve">согласно приложению 7 к настоящему </w:t>
      </w:r>
      <w:r w:rsidR="00257569">
        <w:rPr>
          <w:rFonts w:ascii="SF UI Text" w:hAnsi="SF UI Text" w:cs="Times New Roman"/>
          <w:sz w:val="24"/>
          <w:szCs w:val="24"/>
        </w:rPr>
        <w:t>Р</w:t>
      </w:r>
      <w:r w:rsidRPr="00541B4A">
        <w:rPr>
          <w:rFonts w:ascii="SF UI Text" w:hAnsi="SF UI Text" w:cs="Times New Roman"/>
          <w:sz w:val="24"/>
          <w:szCs w:val="24"/>
        </w:rPr>
        <w:t>ешению;</w:t>
      </w:r>
    </w:p>
    <w:p w14:paraId="4201E82E" w14:textId="0EA7EADB" w:rsidR="00226A79" w:rsidRPr="00541B4A" w:rsidRDefault="65BE844E" w:rsidP="00226A79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65BE844E">
        <w:rPr>
          <w:rFonts w:ascii="SF UI Text" w:hAnsi="SF UI Text" w:cs="Times New Roman"/>
          <w:sz w:val="24"/>
          <w:szCs w:val="24"/>
        </w:rPr>
        <w:t>- распределение бюджетных ассигнований на реализацию муниципальных программ городского поселения Кильдинстрой на 2021 год и на плановый период 2022 и 2023 годов согласно приложению 8 к настоящему Решению.</w:t>
      </w:r>
    </w:p>
    <w:p w14:paraId="53128261" w14:textId="77777777" w:rsidR="00226A79" w:rsidRPr="00F52CA0" w:rsidRDefault="00226A79" w:rsidP="00226A79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  <w:highlight w:val="yellow"/>
        </w:rPr>
      </w:pPr>
    </w:p>
    <w:p w14:paraId="0B54E7BF" w14:textId="77777777" w:rsidR="0097316C" w:rsidRPr="00541B4A" w:rsidRDefault="0097316C" w:rsidP="0097316C">
      <w:pPr>
        <w:pStyle w:val="ConsPlusNormal"/>
        <w:widowControl w:val="0"/>
        <w:numPr>
          <w:ilvl w:val="0"/>
          <w:numId w:val="29"/>
        </w:numPr>
        <w:spacing w:line="276" w:lineRule="auto"/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541B4A">
        <w:rPr>
          <w:rFonts w:ascii="SF UI Text" w:hAnsi="SF UI Text" w:cs="Times New Roman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 на 2021 год в сумме 0,0 тыс.рублей, на 2022 год в сумме 0,0 тыс.рублей, на 2023 год в сумме 0,0 тыс.рублей.</w:t>
      </w:r>
    </w:p>
    <w:p w14:paraId="5D93D4BB" w14:textId="77777777" w:rsidR="0097316C" w:rsidRDefault="0097316C" w:rsidP="0097316C">
      <w:pPr>
        <w:pStyle w:val="ConsPlusNormal"/>
        <w:widowControl w:val="0"/>
        <w:spacing w:line="276" w:lineRule="auto"/>
        <w:ind w:left="567" w:firstLine="0"/>
        <w:jc w:val="both"/>
        <w:rPr>
          <w:rFonts w:ascii="SF UI Text" w:hAnsi="SF UI Text" w:cs="Times New Roman"/>
          <w:sz w:val="24"/>
          <w:szCs w:val="24"/>
        </w:rPr>
      </w:pPr>
    </w:p>
    <w:p w14:paraId="712CC41F" w14:textId="60B3676E" w:rsidR="00226A79" w:rsidRPr="009721ED" w:rsidRDefault="002B66BA" w:rsidP="00226A79">
      <w:pPr>
        <w:pStyle w:val="ConsPlusNormal"/>
        <w:widowControl w:val="0"/>
        <w:numPr>
          <w:ilvl w:val="0"/>
          <w:numId w:val="29"/>
        </w:numPr>
        <w:spacing w:line="276" w:lineRule="auto"/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9721ED">
        <w:rPr>
          <w:rFonts w:ascii="SF UI Text" w:hAnsi="SF UI Text" w:cs="Times New Roman"/>
          <w:sz w:val="24"/>
          <w:szCs w:val="24"/>
        </w:rPr>
        <w:t xml:space="preserve">Установить, что субсидии юридическим лицам (за исключением субсидий муниципальным учреждениям, </w:t>
      </w:r>
      <w:r w:rsidR="00713056" w:rsidRPr="009721ED">
        <w:rPr>
          <w:rFonts w:ascii="SF UI Text" w:hAnsi="SF UI Text" w:cs="Times New Roman"/>
          <w:sz w:val="24"/>
          <w:szCs w:val="24"/>
        </w:rPr>
        <w:t>указанных в пункте 7 статьи 78 Бюджетного кодекса РФ</w:t>
      </w:r>
      <w:r w:rsidRPr="009721ED">
        <w:rPr>
          <w:rFonts w:ascii="SF UI Text" w:hAnsi="SF UI Text" w:cs="Times New Roman"/>
          <w:sz w:val="24"/>
          <w:szCs w:val="24"/>
        </w:rPr>
        <w:t>), индивидуальным предпринимателям, а также физическим лицам - производителям товаров работ, услуг предоставляются за счет бюджетных ассигнований, выделенных на финансовое обеспечение реализации муниципальных программ</w:t>
      </w:r>
      <w:r w:rsidR="009721ED" w:rsidRPr="009721ED">
        <w:rPr>
          <w:rFonts w:ascii="SF UI Text" w:hAnsi="SF UI Text" w:cs="Times New Roman"/>
          <w:sz w:val="24"/>
          <w:szCs w:val="24"/>
        </w:rPr>
        <w:t xml:space="preserve"> городского поселения Кильдинстрой</w:t>
      </w:r>
      <w:r w:rsidRPr="009721ED">
        <w:rPr>
          <w:rFonts w:ascii="SF UI Text" w:hAnsi="SF UI Text" w:cs="Times New Roman"/>
          <w:sz w:val="24"/>
          <w:szCs w:val="24"/>
        </w:rPr>
        <w:t xml:space="preserve"> </w:t>
      </w:r>
      <w:r w:rsidR="009F455F" w:rsidRPr="009721ED">
        <w:rPr>
          <w:rFonts w:ascii="SF UI Text" w:hAnsi="SF UI Text" w:cs="Times New Roman"/>
          <w:sz w:val="24"/>
          <w:szCs w:val="24"/>
        </w:rPr>
        <w:t>в случаях согласно приложению 10</w:t>
      </w:r>
      <w:r w:rsidRPr="009721ED">
        <w:rPr>
          <w:rFonts w:ascii="SF UI Text" w:hAnsi="SF UI Text" w:cs="Times New Roman"/>
          <w:sz w:val="24"/>
          <w:szCs w:val="24"/>
        </w:rPr>
        <w:t xml:space="preserve"> к настоящему решению</w:t>
      </w:r>
      <w:r w:rsidR="00713056" w:rsidRPr="009721ED">
        <w:rPr>
          <w:rFonts w:ascii="SF UI Text" w:hAnsi="SF UI Text" w:cs="Times New Roman"/>
          <w:sz w:val="24"/>
          <w:szCs w:val="24"/>
        </w:rPr>
        <w:t>,</w:t>
      </w:r>
      <w:r w:rsidR="009721ED" w:rsidRPr="009721ED">
        <w:rPr>
          <w:rFonts w:ascii="SF UI Text" w:hAnsi="SF UI Text" w:cs="Times New Roman"/>
          <w:sz w:val="24"/>
          <w:szCs w:val="24"/>
        </w:rPr>
        <w:t xml:space="preserve"> и</w:t>
      </w:r>
      <w:r w:rsidR="00713056" w:rsidRPr="009721ED">
        <w:rPr>
          <w:rFonts w:ascii="SF UI Text" w:hAnsi="SF UI Text" w:cs="Times New Roman"/>
          <w:sz w:val="24"/>
          <w:szCs w:val="24"/>
        </w:rPr>
        <w:t xml:space="preserve"> в порядках, устанавливаемых Администрацией городского поселения Кильдинстрой.</w:t>
      </w:r>
    </w:p>
    <w:p w14:paraId="0DD2B74E" w14:textId="77777777" w:rsidR="00713056" w:rsidRPr="009721ED" w:rsidRDefault="00713056" w:rsidP="00226A79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9721ED">
        <w:rPr>
          <w:rFonts w:ascii="SF UI Text" w:hAnsi="SF UI Text" w:cs="Times New Roman"/>
          <w:sz w:val="24"/>
          <w:szCs w:val="24"/>
        </w:rPr>
        <w:t xml:space="preserve">Установить, что гранты в форме субсидий юридическим лицам (за исключением муниципальных учреждений), индивидуальным предпринимателям, физическим лицам, в том числе предоставляемые на конкурсной основе, предоставляются за счет бюджетных ассигнований, выделенных на финансовое обеспечение реализации муниципальных программ </w:t>
      </w:r>
      <w:r w:rsidRPr="009721ED">
        <w:rPr>
          <w:rFonts w:ascii="SF UI Text" w:hAnsi="SF UI Text" w:cs="Times New Roman"/>
          <w:sz w:val="24"/>
          <w:szCs w:val="24"/>
        </w:rPr>
        <w:lastRenderedPageBreak/>
        <w:t>городского поселения Кильдинстрой, в соответствии с постановлениями Администрации городского поселения Кильдинстрой и устанавливаемыми Администрацией городского поселения Кильдинстрой порядками.</w:t>
      </w:r>
    </w:p>
    <w:p w14:paraId="62486C05" w14:textId="77777777" w:rsidR="00226A79" w:rsidRPr="009721ED" w:rsidRDefault="00226A79" w:rsidP="00226A79">
      <w:pPr>
        <w:pStyle w:val="ConsPlusNormal"/>
        <w:widowControl w:val="0"/>
        <w:spacing w:line="276" w:lineRule="auto"/>
        <w:ind w:left="567" w:firstLine="0"/>
        <w:jc w:val="both"/>
        <w:rPr>
          <w:rFonts w:ascii="SF UI Text" w:hAnsi="SF UI Text" w:cs="Times New Roman"/>
          <w:sz w:val="24"/>
          <w:szCs w:val="24"/>
        </w:rPr>
      </w:pPr>
    </w:p>
    <w:p w14:paraId="08CC5618" w14:textId="77777777" w:rsidR="00226A79" w:rsidRPr="009721ED" w:rsidRDefault="00226A79" w:rsidP="00226A79">
      <w:pPr>
        <w:pStyle w:val="ConsPlusNormal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9721ED">
        <w:rPr>
          <w:rFonts w:ascii="SF UI Text" w:hAnsi="SF UI Text" w:cs="Times New Roman"/>
          <w:sz w:val="24"/>
          <w:szCs w:val="24"/>
        </w:rPr>
        <w:t>Утвердить:</w:t>
      </w:r>
    </w:p>
    <w:p w14:paraId="51C6A033" w14:textId="77777777" w:rsidR="00226A79" w:rsidRPr="009721ED" w:rsidRDefault="00226A79" w:rsidP="00226A79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9721ED">
        <w:rPr>
          <w:rFonts w:ascii="SF UI Text" w:hAnsi="SF UI Text" w:cs="Times New Roman"/>
          <w:sz w:val="24"/>
          <w:szCs w:val="24"/>
        </w:rPr>
        <w:t xml:space="preserve">- Порядок предоставления муниципальным унитарным предприятиям городского поселения Кильдинстрой субсидии на возмещение затрат по содержанию сетей уличного освещения из </w:t>
      </w:r>
      <w:r w:rsidR="00D85FB4" w:rsidRPr="009721ED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9721ED">
        <w:rPr>
          <w:rFonts w:ascii="SF UI Text" w:hAnsi="SF UI Text" w:cs="Times New Roman"/>
          <w:sz w:val="24"/>
          <w:szCs w:val="24"/>
        </w:rPr>
        <w:t xml:space="preserve"> согласно приложению 10.1 к настоящему Решению.</w:t>
      </w:r>
    </w:p>
    <w:p w14:paraId="4101652C" w14:textId="77777777" w:rsidR="00B461E1" w:rsidRPr="00F52CA0" w:rsidRDefault="00B461E1" w:rsidP="00713056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  <w:highlight w:val="yellow"/>
        </w:rPr>
      </w:pPr>
    </w:p>
    <w:p w14:paraId="7A3BEA72" w14:textId="77777777" w:rsidR="009721ED" w:rsidRPr="001114C6" w:rsidRDefault="009721ED" w:rsidP="00C752B6">
      <w:pPr>
        <w:pStyle w:val="ConsPlusNormal"/>
        <w:widowControl w:val="0"/>
        <w:numPr>
          <w:ilvl w:val="0"/>
          <w:numId w:val="29"/>
        </w:numPr>
        <w:spacing w:line="276" w:lineRule="auto"/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1114C6">
        <w:rPr>
          <w:rFonts w:ascii="SF UI Text" w:hAnsi="SF UI Text" w:cs="Times New Roman"/>
          <w:sz w:val="24"/>
          <w:szCs w:val="24"/>
        </w:rPr>
        <w:t xml:space="preserve">Утвердить </w:t>
      </w:r>
      <w:r w:rsidR="001114C6" w:rsidRPr="001114C6">
        <w:rPr>
          <w:rFonts w:ascii="SF UI Text" w:hAnsi="SF UI Text" w:cs="Times New Roman"/>
          <w:sz w:val="24"/>
          <w:szCs w:val="24"/>
        </w:rPr>
        <w:t>распределение межбюджетных трансфертов бюджету Кольского района в рамках муниципальной программы</w:t>
      </w:r>
      <w:r w:rsidR="001114C6">
        <w:rPr>
          <w:rFonts w:ascii="SF UI Text" w:hAnsi="SF UI Text" w:cs="Times New Roman"/>
          <w:sz w:val="24"/>
          <w:szCs w:val="24"/>
        </w:rPr>
        <w:t xml:space="preserve"> 3</w:t>
      </w:r>
      <w:r w:rsidR="001114C6" w:rsidRPr="001114C6">
        <w:rPr>
          <w:rFonts w:ascii="SF UI Text" w:hAnsi="SF UI Text" w:cs="Times New Roman"/>
          <w:sz w:val="24"/>
          <w:szCs w:val="24"/>
        </w:rPr>
        <w:t xml:space="preserve"> «</w:t>
      </w:r>
      <w:r w:rsidR="001114C6">
        <w:rPr>
          <w:rFonts w:ascii="SF UI Text" w:hAnsi="SF UI Text" w:cs="Times New Roman"/>
          <w:sz w:val="24"/>
          <w:szCs w:val="24"/>
        </w:rPr>
        <w:t>Обеспечение безопасности проживания и охрана окружающей среды</w:t>
      </w:r>
      <w:r w:rsidR="001114C6" w:rsidRPr="001114C6">
        <w:rPr>
          <w:rFonts w:ascii="SF UI Text" w:hAnsi="SF UI Text" w:cs="Times New Roman"/>
          <w:sz w:val="24"/>
          <w:szCs w:val="24"/>
        </w:rPr>
        <w:t>»</w:t>
      </w:r>
      <w:r w:rsidR="001114C6">
        <w:rPr>
          <w:rFonts w:ascii="SF UI Text" w:hAnsi="SF UI Text" w:cs="Times New Roman"/>
          <w:sz w:val="24"/>
          <w:szCs w:val="24"/>
        </w:rPr>
        <w:t xml:space="preserve"> и непрограммной деятельности на осуществление части функций о взаимодействии при исполнении полномочий по внешнему муниципальному финансовому контролю и на обеспечения выполнения полномочий по организации и осуществлению мероприятий в области ЕДДС на 2021 год и на плановый период 2022 и 2023 годов согласно приложению № 11 к настоящему Решению.</w:t>
      </w:r>
    </w:p>
    <w:p w14:paraId="4B03D2C2" w14:textId="77777777" w:rsidR="00C752B6" w:rsidRPr="00186455" w:rsidRDefault="00C752B6" w:rsidP="009721ED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186455">
        <w:rPr>
          <w:rFonts w:ascii="SF UI Text" w:hAnsi="SF UI Text" w:cs="Times New Roman"/>
          <w:sz w:val="24"/>
          <w:szCs w:val="24"/>
        </w:rPr>
        <w:t>Установить, что в 202</w:t>
      </w:r>
      <w:r w:rsidR="00F41FAD" w:rsidRPr="00186455">
        <w:rPr>
          <w:rFonts w:ascii="SF UI Text" w:hAnsi="SF UI Text" w:cs="Times New Roman"/>
          <w:sz w:val="24"/>
          <w:szCs w:val="24"/>
        </w:rPr>
        <w:t>1</w:t>
      </w:r>
      <w:r w:rsidRPr="00186455">
        <w:rPr>
          <w:rFonts w:ascii="SF UI Text" w:hAnsi="SF UI Text" w:cs="Times New Roman"/>
          <w:sz w:val="24"/>
          <w:szCs w:val="24"/>
        </w:rPr>
        <w:t xml:space="preserve"> году операции с межбюджетными трансфертами, предоставляемыми из </w:t>
      </w:r>
      <w:r w:rsidR="00D85FB4" w:rsidRPr="00186455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186455">
        <w:rPr>
          <w:rFonts w:ascii="SF UI Text" w:hAnsi="SF UI Text" w:cs="Times New Roman"/>
          <w:sz w:val="24"/>
          <w:szCs w:val="24"/>
        </w:rPr>
        <w:t xml:space="preserve"> бюджету Кольского района в форме субсидий, субвенций и иных межбюджетных трансфертов, имеющих целевое назначение, в том числе с их остатками, не использованными по состоянию на 1 января 202</w:t>
      </w:r>
      <w:r w:rsidR="00F41FAD" w:rsidRPr="00186455">
        <w:rPr>
          <w:rFonts w:ascii="SF UI Text" w:hAnsi="SF UI Text" w:cs="Times New Roman"/>
          <w:sz w:val="24"/>
          <w:szCs w:val="24"/>
        </w:rPr>
        <w:t>1</w:t>
      </w:r>
      <w:r w:rsidRPr="00186455">
        <w:rPr>
          <w:rFonts w:ascii="SF UI Text" w:hAnsi="SF UI Text" w:cs="Times New Roman"/>
          <w:sz w:val="24"/>
          <w:szCs w:val="24"/>
        </w:rPr>
        <w:t xml:space="preserve"> года, при исполнении бюджета Кольского района учитываются на лицевых счетах, открытых получателям средств бюджета Кольского района в территориальных органах Федерального казначейства.</w:t>
      </w:r>
    </w:p>
    <w:p w14:paraId="23B20DCF" w14:textId="77777777" w:rsidR="00B461E1" w:rsidRPr="00186455" w:rsidRDefault="00C752B6" w:rsidP="00C752B6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186455">
        <w:rPr>
          <w:rFonts w:ascii="SF UI Text" w:hAnsi="SF UI Text" w:cs="Times New Roman"/>
          <w:sz w:val="24"/>
          <w:szCs w:val="24"/>
        </w:rPr>
        <w:t xml:space="preserve">При передаче указанных межбюджетных трансфертов из </w:t>
      </w:r>
      <w:r w:rsidR="0017078C" w:rsidRPr="00186455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186455">
        <w:rPr>
          <w:rFonts w:ascii="SF UI Text" w:hAnsi="SF UI Text" w:cs="Times New Roman"/>
          <w:sz w:val="24"/>
          <w:szCs w:val="24"/>
        </w:rPr>
        <w:t xml:space="preserve"> в бюджет Кольского района операции с этими межбюджетными трансфертами учитываются на лицевых счетах, открытых получателям средств бюджета Кольского района в территориальных органах Федерального казначейства.</w:t>
      </w:r>
    </w:p>
    <w:p w14:paraId="4B99056E" w14:textId="77777777" w:rsidR="00C752B6" w:rsidRPr="00F52CA0" w:rsidRDefault="00C752B6" w:rsidP="00C752B6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  <w:highlight w:val="yellow"/>
        </w:rPr>
      </w:pPr>
    </w:p>
    <w:p w14:paraId="7661AE82" w14:textId="77777777" w:rsidR="00C752B6" w:rsidRPr="00186455" w:rsidRDefault="00C752B6" w:rsidP="00C752B6">
      <w:pPr>
        <w:pStyle w:val="ConsPlusNormal"/>
        <w:widowControl w:val="0"/>
        <w:numPr>
          <w:ilvl w:val="0"/>
          <w:numId w:val="29"/>
        </w:numPr>
        <w:spacing w:line="276" w:lineRule="auto"/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186455">
        <w:rPr>
          <w:rFonts w:ascii="SF UI Text" w:hAnsi="SF UI Text" w:cs="Times New Roman"/>
          <w:sz w:val="24"/>
          <w:szCs w:val="24"/>
        </w:rPr>
        <w:t>Установить, что не использованные по состоянию на 1 января 202</w:t>
      </w:r>
      <w:r w:rsidR="00F41FAD" w:rsidRPr="00186455">
        <w:rPr>
          <w:rFonts w:ascii="SF UI Text" w:hAnsi="SF UI Text" w:cs="Times New Roman"/>
          <w:sz w:val="24"/>
          <w:szCs w:val="24"/>
        </w:rPr>
        <w:t>1</w:t>
      </w:r>
      <w:r w:rsidRPr="00186455">
        <w:rPr>
          <w:rFonts w:ascii="SF UI Text" w:hAnsi="SF UI Text" w:cs="Times New Roman"/>
          <w:sz w:val="24"/>
          <w:szCs w:val="24"/>
        </w:rPr>
        <w:t xml:space="preserve"> года остатки межбюджетных трансфертов, предоставленных из </w:t>
      </w:r>
      <w:r w:rsidR="00D85FB4" w:rsidRPr="00186455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186455">
        <w:rPr>
          <w:rFonts w:ascii="SF UI Text" w:hAnsi="SF UI Text" w:cs="Times New Roman"/>
          <w:sz w:val="24"/>
          <w:szCs w:val="24"/>
        </w:rPr>
        <w:t xml:space="preserve"> бюджету Кольского района в форме субвенций, субсидий, иных межбюджетных трансфертов, имеющих целевое назначение, подлежат возврату в </w:t>
      </w:r>
      <w:r w:rsidR="00D85FB4" w:rsidRPr="00186455">
        <w:rPr>
          <w:rFonts w:ascii="SF UI Text" w:hAnsi="SF UI Text" w:cs="Times New Roman"/>
          <w:sz w:val="24"/>
          <w:szCs w:val="24"/>
        </w:rPr>
        <w:t>бюджет городского поселения Кильдинстрой</w:t>
      </w:r>
      <w:r w:rsidRPr="00186455">
        <w:rPr>
          <w:rFonts w:ascii="SF UI Text" w:hAnsi="SF UI Text" w:cs="Times New Roman"/>
          <w:sz w:val="24"/>
          <w:szCs w:val="24"/>
        </w:rPr>
        <w:t xml:space="preserve"> в течение первых 15 рабочих дней 202</w:t>
      </w:r>
      <w:r w:rsidR="00F41FAD" w:rsidRPr="00186455">
        <w:rPr>
          <w:rFonts w:ascii="SF UI Text" w:hAnsi="SF UI Text" w:cs="Times New Roman"/>
          <w:sz w:val="24"/>
          <w:szCs w:val="24"/>
        </w:rPr>
        <w:t>1</w:t>
      </w:r>
      <w:r w:rsidRPr="00186455">
        <w:rPr>
          <w:rFonts w:ascii="SF UI Text" w:hAnsi="SF UI Text" w:cs="Times New Roman"/>
          <w:sz w:val="24"/>
          <w:szCs w:val="24"/>
        </w:rPr>
        <w:t xml:space="preserve"> года.</w:t>
      </w:r>
    </w:p>
    <w:p w14:paraId="1C7031C9" w14:textId="77777777" w:rsidR="00C752B6" w:rsidRPr="00186455" w:rsidRDefault="00C752B6" w:rsidP="00C752B6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186455">
        <w:rPr>
          <w:rFonts w:ascii="SF UI Text" w:hAnsi="SF UI Text" w:cs="Times New Roman"/>
          <w:sz w:val="24"/>
          <w:szCs w:val="24"/>
        </w:rPr>
        <w:t xml:space="preserve">В случае если неиспользованный остаток межбюджетных трансфертов, полученных в форме субвенций, субсидий, иных межбюджетных трансфертов, имеющих целевое назначение, не перечислен в доход </w:t>
      </w:r>
      <w:r w:rsidR="00D85FB4" w:rsidRPr="00186455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186455">
        <w:rPr>
          <w:rFonts w:ascii="SF UI Text" w:hAnsi="SF UI Text" w:cs="Times New Roman"/>
          <w:sz w:val="24"/>
          <w:szCs w:val="24"/>
        </w:rPr>
        <w:t xml:space="preserve">, указанные средства подлежат взысканию в доход </w:t>
      </w:r>
      <w:r w:rsidR="00D85FB4" w:rsidRPr="00186455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186455">
        <w:rPr>
          <w:rFonts w:ascii="SF UI Text" w:hAnsi="SF UI Text" w:cs="Times New Roman"/>
          <w:sz w:val="24"/>
          <w:szCs w:val="24"/>
        </w:rPr>
        <w:t xml:space="preserve"> в порядке, определяемом Администрацией городского поселения Кильдинстрой.</w:t>
      </w:r>
    </w:p>
    <w:p w14:paraId="1299C43A" w14:textId="77777777" w:rsidR="00B461E1" w:rsidRPr="00F52CA0" w:rsidRDefault="00B461E1" w:rsidP="00713056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  <w:highlight w:val="yellow"/>
        </w:rPr>
      </w:pPr>
    </w:p>
    <w:p w14:paraId="1CD124E3" w14:textId="77777777" w:rsidR="002B66BA" w:rsidRPr="00186455" w:rsidRDefault="002B66BA" w:rsidP="00C752B6">
      <w:pPr>
        <w:pStyle w:val="ConsPlusNormal"/>
        <w:widowControl w:val="0"/>
        <w:numPr>
          <w:ilvl w:val="0"/>
          <w:numId w:val="29"/>
        </w:numPr>
        <w:spacing w:line="276" w:lineRule="auto"/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186455">
        <w:rPr>
          <w:rFonts w:ascii="SF UI Text" w:hAnsi="SF UI Text" w:cs="Times New Roman"/>
          <w:sz w:val="24"/>
          <w:szCs w:val="24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</w:t>
      </w:r>
      <w:r w:rsidR="00D85FB4" w:rsidRPr="00186455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="00C0436D" w:rsidRPr="00186455">
        <w:rPr>
          <w:rFonts w:ascii="SF UI Text" w:hAnsi="SF UI Text" w:cs="Times New Roman"/>
          <w:sz w:val="24"/>
          <w:szCs w:val="24"/>
        </w:rPr>
        <w:t xml:space="preserve"> без внесения изменений в настоящее </w:t>
      </w:r>
      <w:r w:rsidR="00186455">
        <w:rPr>
          <w:rFonts w:ascii="SF UI Text" w:hAnsi="SF UI Text" w:cs="Times New Roman"/>
          <w:sz w:val="24"/>
          <w:szCs w:val="24"/>
        </w:rPr>
        <w:t>Р</w:t>
      </w:r>
      <w:r w:rsidR="00C0436D" w:rsidRPr="00186455">
        <w:rPr>
          <w:rFonts w:ascii="SF UI Text" w:hAnsi="SF UI Text" w:cs="Times New Roman"/>
          <w:sz w:val="24"/>
          <w:szCs w:val="24"/>
        </w:rPr>
        <w:t xml:space="preserve">ешение в соответствии с решениями руководителя финансового органа, связанные с </w:t>
      </w:r>
      <w:r w:rsidR="00C0436D" w:rsidRPr="00186455">
        <w:rPr>
          <w:rFonts w:ascii="SF UI Text" w:hAnsi="SF UI Text" w:cs="Times New Roman"/>
          <w:sz w:val="24"/>
          <w:szCs w:val="24"/>
        </w:rPr>
        <w:lastRenderedPageBreak/>
        <w:t>резервированием средств в составе утвержденных бюджетных ассигнований, предусмотренных по подразделу «Резервные фонды» раздела «Общегосударственные вопросы» классификации расходов бюджетов.</w:t>
      </w:r>
    </w:p>
    <w:p w14:paraId="4DDBEF00" w14:textId="77777777" w:rsidR="00C0436D" w:rsidRPr="00F52CA0" w:rsidRDefault="00C0436D" w:rsidP="00713056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  <w:highlight w:val="yellow"/>
        </w:rPr>
      </w:pPr>
    </w:p>
    <w:p w14:paraId="54321EAB" w14:textId="77777777" w:rsidR="00C0436D" w:rsidRPr="00186455" w:rsidRDefault="00C0436D" w:rsidP="001746F1">
      <w:pPr>
        <w:pStyle w:val="ConsPlusNormal"/>
        <w:widowControl w:val="0"/>
        <w:numPr>
          <w:ilvl w:val="0"/>
          <w:numId w:val="29"/>
        </w:numPr>
        <w:spacing w:line="276" w:lineRule="auto"/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186455">
        <w:rPr>
          <w:rFonts w:ascii="SF UI Text" w:hAnsi="SF UI Text" w:cs="Times New Roman"/>
          <w:sz w:val="24"/>
          <w:szCs w:val="24"/>
        </w:rPr>
        <w:t xml:space="preserve">Установить в соответствии с </w:t>
      </w:r>
      <w:hyperlink r:id="rId8" w:history="1">
        <w:r w:rsidRPr="00186455">
          <w:rPr>
            <w:rFonts w:ascii="SF UI Text" w:hAnsi="SF UI Text" w:cs="Times New Roman"/>
            <w:sz w:val="24"/>
            <w:szCs w:val="24"/>
          </w:rPr>
          <w:t>пунктом 8 статьи 217</w:t>
        </w:r>
      </w:hyperlink>
      <w:r w:rsidRPr="00186455">
        <w:rPr>
          <w:rFonts w:ascii="SF UI Text" w:hAnsi="SF UI Text" w:cs="Times New Roman"/>
          <w:sz w:val="24"/>
          <w:szCs w:val="24"/>
        </w:rPr>
        <w:t xml:space="preserve"> Бюджетного кодекса Российской Федерации</w:t>
      </w:r>
      <w:r w:rsidR="00AF70AB" w:rsidRPr="00186455">
        <w:rPr>
          <w:rFonts w:ascii="SF UI Text" w:hAnsi="SF UI Text" w:cs="Times New Roman"/>
          <w:sz w:val="24"/>
          <w:szCs w:val="24"/>
        </w:rPr>
        <w:t xml:space="preserve"> </w:t>
      </w:r>
      <w:r w:rsidR="001746F1" w:rsidRPr="00186455">
        <w:rPr>
          <w:rFonts w:ascii="SF UI Text" w:hAnsi="SF UI Text" w:cs="Times New Roman"/>
          <w:sz w:val="24"/>
          <w:szCs w:val="24"/>
        </w:rPr>
        <w:t xml:space="preserve">и Положением о бюджетном процессе в муниципальном образовании городского поселения Кильдинстрой </w:t>
      </w:r>
      <w:r w:rsidRPr="00186455">
        <w:rPr>
          <w:rFonts w:ascii="SF UI Text" w:hAnsi="SF UI Text" w:cs="Times New Roman"/>
          <w:sz w:val="24"/>
          <w:szCs w:val="24"/>
        </w:rPr>
        <w:t xml:space="preserve">дополнительные основания для внесения изменений в сводную бюджетную роспись </w:t>
      </w:r>
      <w:r w:rsidR="00D85FB4" w:rsidRPr="00186455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186455">
        <w:rPr>
          <w:rFonts w:ascii="SF UI Text" w:hAnsi="SF UI Text" w:cs="Times New Roman"/>
          <w:sz w:val="24"/>
          <w:szCs w:val="24"/>
        </w:rPr>
        <w:t xml:space="preserve"> без внесения изменений в настоящее </w:t>
      </w:r>
      <w:r w:rsidR="00186455">
        <w:rPr>
          <w:rFonts w:ascii="SF UI Text" w:hAnsi="SF UI Text" w:cs="Times New Roman"/>
          <w:sz w:val="24"/>
          <w:szCs w:val="24"/>
        </w:rPr>
        <w:t>Р</w:t>
      </w:r>
      <w:r w:rsidRPr="00186455">
        <w:rPr>
          <w:rFonts w:ascii="SF UI Text" w:hAnsi="SF UI Text" w:cs="Times New Roman"/>
          <w:sz w:val="24"/>
          <w:szCs w:val="24"/>
        </w:rPr>
        <w:t xml:space="preserve">ешение в соответствии с решениями руководителя </w:t>
      </w:r>
      <w:r w:rsidR="001746F1" w:rsidRPr="00186455">
        <w:rPr>
          <w:rFonts w:ascii="SF UI Text" w:hAnsi="SF UI Text" w:cs="Times New Roman"/>
          <w:sz w:val="24"/>
          <w:szCs w:val="24"/>
        </w:rPr>
        <w:t>Администрации городского поселения Кильдинстрой</w:t>
      </w:r>
      <w:r w:rsidRPr="00186455">
        <w:rPr>
          <w:rFonts w:ascii="SF UI Text" w:hAnsi="SF UI Text" w:cs="Times New Roman"/>
          <w:sz w:val="24"/>
          <w:szCs w:val="24"/>
        </w:rPr>
        <w:t>:</w:t>
      </w:r>
    </w:p>
    <w:p w14:paraId="3CFFA305" w14:textId="77777777" w:rsidR="001746F1" w:rsidRPr="00186455" w:rsidRDefault="001746F1" w:rsidP="001746F1">
      <w:pPr>
        <w:widowControl w:val="0"/>
        <w:autoSpaceDE w:val="0"/>
        <w:autoSpaceDN w:val="0"/>
        <w:adjustRightInd w:val="0"/>
        <w:ind w:firstLine="709"/>
        <w:jc w:val="both"/>
        <w:rPr>
          <w:rFonts w:ascii="SF UI Text" w:hAnsi="SF UI Text"/>
          <w:sz w:val="24"/>
          <w:szCs w:val="24"/>
        </w:rPr>
      </w:pPr>
      <w:r w:rsidRPr="00186455">
        <w:rPr>
          <w:rFonts w:ascii="SF UI Text" w:hAnsi="SF UI Text"/>
          <w:sz w:val="24"/>
          <w:szCs w:val="24"/>
        </w:rPr>
        <w:t xml:space="preserve">- увеличение бюджетных ассигнований текущего финансового года и планового периода в случае подтверждения распределения </w:t>
      </w:r>
      <w:r w:rsidR="0017078C" w:rsidRPr="00186455">
        <w:rPr>
          <w:rFonts w:ascii="SF UI Text" w:hAnsi="SF UI Text"/>
          <w:sz w:val="24"/>
          <w:szCs w:val="24"/>
        </w:rPr>
        <w:t>бюджету городского поселения Кильдинстрой</w:t>
      </w:r>
      <w:r w:rsidRPr="00186455">
        <w:rPr>
          <w:rFonts w:ascii="SF UI Text" w:hAnsi="SF UI Text"/>
          <w:sz w:val="24"/>
          <w:szCs w:val="24"/>
        </w:rPr>
        <w:t xml:space="preserve"> безвозмездных поступлений от других бюджетов бюджетной системы Российской Федерации;</w:t>
      </w:r>
    </w:p>
    <w:p w14:paraId="17813A1F" w14:textId="77777777" w:rsidR="00C0436D" w:rsidRPr="00186455" w:rsidRDefault="00C0436D" w:rsidP="0071305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SF UI Text" w:hAnsi="SF UI Text"/>
          <w:sz w:val="24"/>
          <w:szCs w:val="24"/>
        </w:rPr>
      </w:pPr>
      <w:r w:rsidRPr="00186455">
        <w:rPr>
          <w:rFonts w:ascii="SF UI Text" w:hAnsi="SF UI Text"/>
          <w:sz w:val="24"/>
          <w:szCs w:val="24"/>
        </w:rPr>
        <w:t xml:space="preserve">- увеличение бюджетных ассигнований текущего финансового года на остатки межбюджетных трансфертов на 1 января </w:t>
      </w:r>
      <w:r w:rsidR="00F953DA" w:rsidRPr="00186455">
        <w:rPr>
          <w:rFonts w:ascii="SF UI Text" w:hAnsi="SF UI Text"/>
          <w:sz w:val="24"/>
          <w:szCs w:val="24"/>
        </w:rPr>
        <w:t>202</w:t>
      </w:r>
      <w:r w:rsidR="00F41FAD" w:rsidRPr="00186455">
        <w:rPr>
          <w:rFonts w:ascii="SF UI Text" w:hAnsi="SF UI Text"/>
          <w:sz w:val="24"/>
          <w:szCs w:val="24"/>
        </w:rPr>
        <w:t>1</w:t>
      </w:r>
      <w:r w:rsidRPr="00186455">
        <w:rPr>
          <w:rFonts w:ascii="SF UI Text" w:hAnsi="SF UI Text"/>
          <w:sz w:val="24"/>
          <w:szCs w:val="24"/>
        </w:rPr>
        <w:t xml:space="preserve"> года, полученных из областного бюджета или бюджета Кольского района, имеющих целевое назначение, при наличии потребности и в соответствии с решением главного администратора бюджетных средств, которому предоставлено право исполнения части областного бюджета по предоставлению межбюджетных трансфертов, соответственно целям их предоставления;</w:t>
      </w:r>
    </w:p>
    <w:p w14:paraId="1D546129" w14:textId="77777777" w:rsidR="00C0436D" w:rsidRPr="00186455" w:rsidRDefault="00C0436D" w:rsidP="00713056">
      <w:pPr>
        <w:pStyle w:val="ConsPlusNormal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186455">
        <w:rPr>
          <w:rFonts w:ascii="SF UI Text" w:hAnsi="SF UI Text" w:cs="Times New Roman"/>
          <w:sz w:val="24"/>
          <w:szCs w:val="24"/>
        </w:rPr>
        <w:t>- увеличения бюджетных ассигнований</w:t>
      </w:r>
      <w:r w:rsidR="00AF70AB" w:rsidRPr="00186455">
        <w:rPr>
          <w:rFonts w:ascii="SF UI Text" w:hAnsi="SF UI Text" w:cs="Times New Roman"/>
          <w:sz w:val="24"/>
          <w:szCs w:val="24"/>
        </w:rPr>
        <w:t xml:space="preserve"> </w:t>
      </w:r>
      <w:r w:rsidRPr="00186455">
        <w:rPr>
          <w:rFonts w:ascii="SF UI Text" w:hAnsi="SF UI Text" w:cs="Times New Roman"/>
          <w:sz w:val="24"/>
          <w:szCs w:val="24"/>
        </w:rPr>
        <w:t>Муниципального дорожного фонда муниципального</w:t>
      </w:r>
      <w:r w:rsidR="00AF70AB" w:rsidRPr="00186455">
        <w:rPr>
          <w:rFonts w:ascii="SF UI Text" w:hAnsi="SF UI Text" w:cs="Times New Roman"/>
          <w:sz w:val="24"/>
          <w:szCs w:val="24"/>
        </w:rPr>
        <w:t xml:space="preserve"> </w:t>
      </w:r>
      <w:r w:rsidRPr="00186455">
        <w:rPr>
          <w:rFonts w:ascii="SF UI Text" w:hAnsi="SF UI Text" w:cs="Times New Roman"/>
          <w:sz w:val="24"/>
          <w:szCs w:val="24"/>
        </w:rPr>
        <w:t>образования</w:t>
      </w:r>
      <w:r w:rsidR="00AF70AB" w:rsidRPr="00186455">
        <w:rPr>
          <w:rFonts w:ascii="SF UI Text" w:hAnsi="SF UI Text" w:cs="Times New Roman"/>
          <w:sz w:val="24"/>
          <w:szCs w:val="24"/>
        </w:rPr>
        <w:t xml:space="preserve"> </w:t>
      </w:r>
      <w:r w:rsidRPr="00186455">
        <w:rPr>
          <w:rFonts w:ascii="SF UI Text" w:hAnsi="SF UI Text" w:cs="Times New Roman"/>
          <w:sz w:val="24"/>
          <w:szCs w:val="24"/>
        </w:rPr>
        <w:t xml:space="preserve">городское поселение Кильдинстрой Кольского района Мурманской области, в связи с неполным использованием в отчетном финансовом году в соответствии </w:t>
      </w:r>
      <w:r w:rsidR="00186455">
        <w:rPr>
          <w:rFonts w:ascii="SF UI Text" w:hAnsi="SF UI Text" w:cs="Times New Roman"/>
          <w:sz w:val="24"/>
          <w:szCs w:val="24"/>
        </w:rPr>
        <w:t xml:space="preserve">с частью 3 статьи 96 и </w:t>
      </w:r>
      <w:hyperlink r:id="rId9" w:history="1">
        <w:r w:rsidRPr="00186455">
          <w:rPr>
            <w:rFonts w:ascii="SF UI Text" w:hAnsi="SF UI Text" w:cs="Times New Roman"/>
            <w:sz w:val="24"/>
            <w:szCs w:val="24"/>
          </w:rPr>
          <w:t>пунктом 5 статьи 179.4</w:t>
        </w:r>
      </w:hyperlink>
      <w:r w:rsidRPr="00186455">
        <w:rPr>
          <w:rFonts w:ascii="SF UI Text" w:hAnsi="SF UI Text" w:cs="Times New Roman"/>
          <w:sz w:val="24"/>
          <w:szCs w:val="24"/>
        </w:rPr>
        <w:t xml:space="preserve"> Бюджетного кодекса Российской Федерации;</w:t>
      </w:r>
    </w:p>
    <w:p w14:paraId="64130BBE" w14:textId="77777777" w:rsidR="00C0436D" w:rsidRPr="00186455" w:rsidRDefault="00C0436D" w:rsidP="001746F1">
      <w:pPr>
        <w:widowControl w:val="0"/>
        <w:autoSpaceDE w:val="0"/>
        <w:autoSpaceDN w:val="0"/>
        <w:adjustRightInd w:val="0"/>
        <w:ind w:firstLine="709"/>
        <w:jc w:val="both"/>
        <w:rPr>
          <w:rFonts w:ascii="SF UI Text" w:hAnsi="SF UI Text"/>
          <w:sz w:val="24"/>
          <w:szCs w:val="24"/>
        </w:rPr>
      </w:pPr>
      <w:r w:rsidRPr="00186455">
        <w:rPr>
          <w:rFonts w:ascii="SF UI Text" w:hAnsi="SF UI Text"/>
          <w:sz w:val="24"/>
          <w:szCs w:val="24"/>
        </w:rPr>
        <w:t xml:space="preserve">- </w:t>
      </w:r>
      <w:r w:rsidR="001746F1" w:rsidRPr="00186455">
        <w:rPr>
          <w:rFonts w:ascii="SF UI Text" w:hAnsi="SF UI Text"/>
          <w:sz w:val="24"/>
          <w:szCs w:val="24"/>
        </w:rPr>
        <w:t>перераспределение по постановлению Администрации городского поселения Кильдинстрой бюджетных ассигнований, предусмотренных на финансовое обеспечение муниципальных программ городского поселения Кильдинстрой, в пределах общего объёма бюджетных ассигнований, предусмотренных на реализацию мероприятий в рамках данных муниципальных программ;</w:t>
      </w:r>
    </w:p>
    <w:p w14:paraId="181D2DE5" w14:textId="77777777" w:rsidR="00C0436D" w:rsidRPr="0027085F" w:rsidRDefault="00C0436D" w:rsidP="00713056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27085F">
        <w:rPr>
          <w:rFonts w:ascii="SF UI Text" w:hAnsi="SF UI Text" w:cs="Times New Roman"/>
          <w:sz w:val="24"/>
          <w:szCs w:val="24"/>
        </w:rPr>
        <w:t>- перераспределение бюджетных ассигнований, связанное с изменением бюджетной классификации Российской Федерации, уточнением кодов бюджетной классификации, уточнением применения кодов бюджетной классификации;</w:t>
      </w:r>
    </w:p>
    <w:p w14:paraId="48F89FBC" w14:textId="77777777" w:rsidR="00C0436D" w:rsidRPr="0027085F" w:rsidRDefault="00C0436D" w:rsidP="00713056">
      <w:pPr>
        <w:pStyle w:val="afb"/>
        <w:spacing w:line="276" w:lineRule="auto"/>
        <w:ind w:firstLine="567"/>
        <w:rPr>
          <w:rFonts w:ascii="SF UI Text" w:hAnsi="SF UI Text"/>
          <w:sz w:val="24"/>
          <w:szCs w:val="24"/>
        </w:rPr>
      </w:pPr>
      <w:r w:rsidRPr="0027085F">
        <w:rPr>
          <w:rFonts w:ascii="SF UI Text" w:hAnsi="SF UI Text"/>
          <w:sz w:val="24"/>
          <w:szCs w:val="24"/>
        </w:rPr>
        <w:t xml:space="preserve">- перераспределение бюджетных ассигнований в пределах, предусмотренных главным распорядителям средств </w:t>
      </w:r>
      <w:r w:rsidR="00D85FB4" w:rsidRPr="0027085F">
        <w:rPr>
          <w:rFonts w:ascii="SF UI Text" w:hAnsi="SF UI Text"/>
          <w:sz w:val="24"/>
          <w:szCs w:val="24"/>
        </w:rPr>
        <w:t>бюджета городского поселения Кильдинстрой</w:t>
      </w:r>
      <w:r w:rsidRPr="0027085F">
        <w:rPr>
          <w:rFonts w:ascii="SF UI Text" w:hAnsi="SF UI Text"/>
          <w:sz w:val="24"/>
          <w:szCs w:val="24"/>
        </w:rPr>
        <w:t xml:space="preserve">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статьями;</w:t>
      </w:r>
    </w:p>
    <w:p w14:paraId="6D0B0A2E" w14:textId="77777777" w:rsidR="00655A0A" w:rsidRDefault="00655A0A" w:rsidP="00713056">
      <w:pPr>
        <w:pStyle w:val="ConsPlusNormal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27085F">
        <w:rPr>
          <w:rFonts w:ascii="SF UI Text" w:hAnsi="SF UI Text" w:cs="Times New Roman"/>
          <w:sz w:val="24"/>
          <w:szCs w:val="24"/>
        </w:rPr>
        <w:t xml:space="preserve">- увеличение бюджетных ассигнований по источникам финансирования дефицита </w:t>
      </w:r>
      <w:r w:rsidR="00D85FB4" w:rsidRPr="0027085F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27085F">
        <w:rPr>
          <w:rFonts w:ascii="SF UI Text" w:hAnsi="SF UI Text" w:cs="Times New Roman"/>
          <w:sz w:val="24"/>
          <w:szCs w:val="24"/>
        </w:rPr>
        <w:t xml:space="preserve"> в случае осуществления выплат, сокращающих долговые обязательства муниципального образования </w:t>
      </w:r>
      <w:r w:rsidR="0027085F">
        <w:rPr>
          <w:rFonts w:ascii="SF UI Text" w:hAnsi="SF UI Text" w:cs="Times New Roman"/>
          <w:sz w:val="24"/>
          <w:szCs w:val="24"/>
        </w:rPr>
        <w:t>городское поселение Кильдинстрой</w:t>
      </w:r>
      <w:r w:rsidRPr="0027085F">
        <w:rPr>
          <w:rFonts w:ascii="SF UI Text" w:hAnsi="SF UI Text" w:cs="Times New Roman"/>
          <w:sz w:val="24"/>
          <w:szCs w:val="24"/>
        </w:rPr>
        <w:t xml:space="preserve"> в соответствии со статьей 96 Бюджетного кодекса Российской Федерации</w:t>
      </w:r>
      <w:r w:rsidR="001746F1" w:rsidRPr="0027085F">
        <w:rPr>
          <w:rFonts w:ascii="SF UI Text" w:hAnsi="SF UI Text" w:cs="Times New Roman"/>
          <w:sz w:val="24"/>
          <w:szCs w:val="24"/>
        </w:rPr>
        <w:t>;</w:t>
      </w:r>
    </w:p>
    <w:p w14:paraId="4463E879" w14:textId="77777777" w:rsidR="00EA3B36" w:rsidRPr="0027085F" w:rsidRDefault="00EA3B36" w:rsidP="00713056">
      <w:pPr>
        <w:pStyle w:val="ConsPlusNormal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>
        <w:rPr>
          <w:rFonts w:ascii="SF UI Text" w:hAnsi="SF UI Text" w:cs="Times New Roman"/>
          <w:sz w:val="24"/>
          <w:szCs w:val="24"/>
        </w:rPr>
        <w:t xml:space="preserve">- перераспределение бюджетных ассигнований на финансовое обеспечение реализации национальных проектов (программ), приоритетных региональных проектов, иных расходов </w:t>
      </w:r>
      <w:r>
        <w:rPr>
          <w:rFonts w:ascii="SF UI Text" w:hAnsi="SF UI Text" w:cs="Times New Roman"/>
          <w:sz w:val="24"/>
          <w:szCs w:val="24"/>
        </w:rPr>
        <w:lastRenderedPageBreak/>
        <w:t>бюджета городского поселения Кильдинстрой, в целях софинансирования которых предоставляются межбюджетные трансферты из федерального и областного бюджетов, за счет бюджетных ассигнований, не отнесенных Решением о бюджете городского поселения Кильдинстрой на текущий финансовый год и плановый период на указанные цели</w:t>
      </w:r>
      <w:r w:rsidR="00C74D06">
        <w:rPr>
          <w:rFonts w:ascii="SF UI Text" w:hAnsi="SF UI Text" w:cs="Times New Roman"/>
          <w:sz w:val="24"/>
          <w:szCs w:val="24"/>
        </w:rPr>
        <w:t>, в пределах общего объема расходов бюджета городского поселения Кильдинстрой на текущий финансовый год и плановый период;</w:t>
      </w:r>
    </w:p>
    <w:p w14:paraId="43EA2117" w14:textId="77777777" w:rsidR="001746F1" w:rsidRDefault="001746F1" w:rsidP="00713056">
      <w:pPr>
        <w:pStyle w:val="ConsPlusNormal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C74D06">
        <w:rPr>
          <w:rFonts w:ascii="SF UI Text" w:hAnsi="SF UI Text" w:cs="Times New Roman"/>
          <w:sz w:val="24"/>
          <w:szCs w:val="24"/>
        </w:rPr>
        <w:t xml:space="preserve">- увеличение бюджетных ассигнований резервного фонда Администрации городского поселения Кильдинстрой и бюджетных ассигнований на предоставление из </w:t>
      </w:r>
      <w:r w:rsidR="00D85FB4" w:rsidRPr="00C74D06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C74D06">
        <w:rPr>
          <w:rFonts w:ascii="SF UI Text" w:hAnsi="SF UI Text" w:cs="Times New Roman"/>
          <w:sz w:val="24"/>
          <w:szCs w:val="24"/>
        </w:rPr>
        <w:t xml:space="preserve"> межбюджетных трансфертов в соответствии с решением Совета депутатов городского поселения Кильдинстрой о </w:t>
      </w:r>
      <w:r w:rsidR="0017078C" w:rsidRPr="00C74D06">
        <w:rPr>
          <w:rFonts w:ascii="SF UI Text" w:hAnsi="SF UI Text" w:cs="Times New Roman"/>
          <w:sz w:val="24"/>
          <w:szCs w:val="24"/>
        </w:rPr>
        <w:t>бюджете городского поселения Кильдинстрой</w:t>
      </w:r>
      <w:r w:rsidRPr="00C74D06">
        <w:rPr>
          <w:rFonts w:ascii="SF UI Text" w:hAnsi="SF UI Text" w:cs="Times New Roman"/>
          <w:sz w:val="24"/>
          <w:szCs w:val="24"/>
        </w:rPr>
        <w:t xml:space="preserve"> на основании постановлений Администрации городского поселения Кильдинстрой</w:t>
      </w:r>
      <w:r w:rsidR="00C74D06">
        <w:rPr>
          <w:rFonts w:ascii="SF UI Text" w:hAnsi="SF UI Text" w:cs="Times New Roman"/>
          <w:sz w:val="24"/>
          <w:szCs w:val="24"/>
        </w:rPr>
        <w:t>;</w:t>
      </w:r>
    </w:p>
    <w:p w14:paraId="1F942EF9" w14:textId="77777777" w:rsidR="00C74D06" w:rsidRDefault="00C74D06" w:rsidP="00713056">
      <w:pPr>
        <w:pStyle w:val="ConsPlusNormal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>
        <w:rPr>
          <w:rFonts w:ascii="SF UI Text" w:hAnsi="SF UI Text" w:cs="Times New Roman"/>
          <w:sz w:val="24"/>
          <w:szCs w:val="24"/>
        </w:rPr>
        <w:t>- 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14:paraId="203A4448" w14:textId="77777777" w:rsidR="00C74D06" w:rsidRDefault="00C74D06" w:rsidP="00713056">
      <w:pPr>
        <w:pStyle w:val="ConsPlusNormal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>
        <w:rPr>
          <w:rFonts w:ascii="SF UI Text" w:hAnsi="SF UI Text" w:cs="Times New Roman"/>
          <w:sz w:val="24"/>
          <w:szCs w:val="24"/>
        </w:rPr>
        <w:t>- перераспределение бюджетных ассигнований между видами источников финансирования бюджета;</w:t>
      </w:r>
    </w:p>
    <w:p w14:paraId="716B4E66" w14:textId="77777777" w:rsidR="00C74D06" w:rsidRPr="00C74D06" w:rsidRDefault="00C74D06" w:rsidP="00713056">
      <w:pPr>
        <w:pStyle w:val="ConsPlusNormal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  <w:r>
        <w:rPr>
          <w:rFonts w:ascii="SF UI Text" w:hAnsi="SF UI Text" w:cs="Times New Roman"/>
          <w:sz w:val="24"/>
          <w:szCs w:val="24"/>
        </w:rPr>
        <w:t>- получение дотаций из других бюджетов бюджетной системы Российской Федерации.</w:t>
      </w:r>
    </w:p>
    <w:p w14:paraId="3461D779" w14:textId="77777777" w:rsidR="00655A0A" w:rsidRPr="00A836D6" w:rsidRDefault="00655A0A" w:rsidP="00713056">
      <w:pPr>
        <w:pStyle w:val="ConsPlusNormal"/>
        <w:widowControl w:val="0"/>
        <w:spacing w:line="276" w:lineRule="auto"/>
        <w:ind w:firstLine="567"/>
        <w:jc w:val="both"/>
        <w:rPr>
          <w:rFonts w:ascii="SF UI Text" w:hAnsi="SF UI Text" w:cs="Times New Roman"/>
          <w:sz w:val="24"/>
          <w:szCs w:val="24"/>
        </w:rPr>
      </w:pPr>
    </w:p>
    <w:p w14:paraId="198BC445" w14:textId="77777777" w:rsidR="00655A0A" w:rsidRPr="00A836D6" w:rsidRDefault="001746F1" w:rsidP="00094790">
      <w:pPr>
        <w:widowControl w:val="0"/>
        <w:numPr>
          <w:ilvl w:val="0"/>
          <w:numId w:val="29"/>
        </w:numPr>
        <w:spacing w:line="276" w:lineRule="auto"/>
        <w:ind w:left="0" w:firstLine="567"/>
        <w:jc w:val="both"/>
        <w:rPr>
          <w:rFonts w:ascii="SF UI Text" w:hAnsi="SF UI Text"/>
          <w:color w:val="000000"/>
          <w:sz w:val="24"/>
          <w:szCs w:val="24"/>
        </w:rPr>
      </w:pPr>
      <w:r w:rsidRPr="00A836D6">
        <w:rPr>
          <w:rFonts w:ascii="SF UI Text" w:hAnsi="SF UI Text"/>
          <w:sz w:val="24"/>
          <w:szCs w:val="24"/>
        </w:rPr>
        <w:t>Установить, что в 202</w:t>
      </w:r>
      <w:r w:rsidR="00F41FAD" w:rsidRPr="00A836D6">
        <w:rPr>
          <w:rFonts w:ascii="SF UI Text" w:hAnsi="SF UI Text"/>
          <w:sz w:val="24"/>
          <w:szCs w:val="24"/>
        </w:rPr>
        <w:t>1</w:t>
      </w:r>
      <w:r w:rsidRPr="00A836D6">
        <w:rPr>
          <w:rFonts w:ascii="SF UI Text" w:hAnsi="SF UI Text"/>
          <w:sz w:val="24"/>
          <w:szCs w:val="24"/>
        </w:rPr>
        <w:t xml:space="preserve"> году без внесения изменений в настоящее Решение не допускается уменьшение общего объема бюджетных ассигнований, утвержденных в установленном порядке главному распорядителю средств </w:t>
      </w:r>
      <w:r w:rsidR="00D85FB4" w:rsidRPr="00A836D6">
        <w:rPr>
          <w:rFonts w:ascii="SF UI Text" w:hAnsi="SF UI Text"/>
          <w:sz w:val="24"/>
          <w:szCs w:val="24"/>
        </w:rPr>
        <w:t>бюджета городского поселения Кильдинстрой</w:t>
      </w:r>
      <w:r w:rsidRPr="00A836D6">
        <w:rPr>
          <w:rFonts w:ascii="SF UI Text" w:hAnsi="SF UI Text"/>
          <w:sz w:val="24"/>
          <w:szCs w:val="24"/>
        </w:rPr>
        <w:t xml:space="preserve"> на уплату налога на имущество организаций и земельного налога, на уплату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 и на обязательное медицинское страхование</w:t>
      </w:r>
      <w:r w:rsidR="00655A0A" w:rsidRPr="00A836D6">
        <w:rPr>
          <w:rFonts w:ascii="SF UI Text" w:hAnsi="SF UI Text"/>
          <w:color w:val="000000"/>
          <w:sz w:val="24"/>
          <w:szCs w:val="24"/>
        </w:rPr>
        <w:t>.</w:t>
      </w:r>
    </w:p>
    <w:p w14:paraId="3CF2D8B6" w14:textId="77777777" w:rsidR="00655A0A" w:rsidRPr="00F52CA0" w:rsidRDefault="00655A0A" w:rsidP="00094790">
      <w:pPr>
        <w:widowControl w:val="0"/>
        <w:spacing w:line="276" w:lineRule="auto"/>
        <w:ind w:firstLine="567"/>
        <w:jc w:val="both"/>
        <w:rPr>
          <w:rFonts w:ascii="SF UI Text" w:hAnsi="SF UI Text"/>
          <w:color w:val="000000"/>
          <w:sz w:val="24"/>
          <w:szCs w:val="24"/>
          <w:highlight w:val="yellow"/>
        </w:rPr>
      </w:pPr>
    </w:p>
    <w:p w14:paraId="737EB6FE" w14:textId="61F81B93" w:rsidR="002B66BA" w:rsidRPr="00094790" w:rsidRDefault="65BE844E" w:rsidP="00094790">
      <w:pPr>
        <w:widowControl w:val="0"/>
        <w:numPr>
          <w:ilvl w:val="0"/>
          <w:numId w:val="29"/>
        </w:numPr>
        <w:spacing w:line="276" w:lineRule="auto"/>
        <w:ind w:left="0" w:firstLine="567"/>
        <w:jc w:val="both"/>
        <w:rPr>
          <w:rFonts w:ascii="SF UI Text" w:hAnsi="SF UI Text"/>
          <w:color w:val="000000"/>
          <w:sz w:val="24"/>
          <w:szCs w:val="24"/>
        </w:rPr>
      </w:pPr>
      <w:r w:rsidRPr="00094790">
        <w:rPr>
          <w:rFonts w:ascii="SF UI Text" w:hAnsi="SF UI Text"/>
          <w:color w:val="000000" w:themeColor="text1"/>
          <w:sz w:val="24"/>
          <w:szCs w:val="24"/>
        </w:rPr>
        <w:t>Утвердить в бюджете городского поселения Кильдинстрой на 2021 год безвозмездные поступления от других бюджетов бюджетной системы Российской Федерации в сумме 47 837,5 тыс.рублей, из них:</w:t>
      </w:r>
    </w:p>
    <w:p w14:paraId="2BAD223D" w14:textId="6319E762" w:rsidR="002B66BA" w:rsidRPr="00F52CA0" w:rsidRDefault="65BE844E" w:rsidP="00094790">
      <w:pPr>
        <w:widowControl w:val="0"/>
        <w:spacing w:line="276" w:lineRule="auto"/>
        <w:ind w:firstLine="567"/>
        <w:jc w:val="both"/>
        <w:rPr>
          <w:rFonts w:ascii="SF UI Text" w:hAnsi="SF UI Text"/>
          <w:color w:val="000000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>- из областного бюджета в сумме 38 119,9 тыс.рублей;</w:t>
      </w:r>
    </w:p>
    <w:p w14:paraId="33E8EB03" w14:textId="06390A21" w:rsidR="00BE689B" w:rsidRPr="00F52CA0" w:rsidRDefault="65BE844E" w:rsidP="00094790">
      <w:pPr>
        <w:widowControl w:val="0"/>
        <w:spacing w:line="276" w:lineRule="auto"/>
        <w:ind w:firstLine="567"/>
        <w:jc w:val="both"/>
        <w:rPr>
          <w:rFonts w:ascii="SF UI Text" w:hAnsi="SF UI Text"/>
          <w:color w:val="000000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>- из бюджета Кольского района в сумме 9 717,6 тыс.рублей.</w:t>
      </w:r>
    </w:p>
    <w:p w14:paraId="790BF2B6" w14:textId="1B0E22BA" w:rsidR="65BE844E" w:rsidRDefault="65BE844E" w:rsidP="00094790">
      <w:pPr>
        <w:spacing w:line="276" w:lineRule="auto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>Утвердить в бюджете городского поселения Кильдинстрой на 2022 год безвозмездные поступления от других бюджетов бюджетной системы Российской Федерации в сумме 41 817,1 тыс.рублей, из них:</w:t>
      </w:r>
    </w:p>
    <w:p w14:paraId="1446D2F8" w14:textId="221161A0" w:rsidR="65BE844E" w:rsidRDefault="65BE844E" w:rsidP="65BE844E">
      <w:pPr>
        <w:shd w:val="clear" w:color="auto" w:fill="FFFFFF" w:themeFill="background1"/>
        <w:spacing w:line="276" w:lineRule="auto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>- из областного бюджета в сумме 33 395,4 тыс.рублей;</w:t>
      </w:r>
    </w:p>
    <w:p w14:paraId="78199075" w14:textId="4E9ED11B" w:rsidR="65BE844E" w:rsidRDefault="65BE844E" w:rsidP="65BE844E">
      <w:pPr>
        <w:shd w:val="clear" w:color="auto" w:fill="FFFFFF" w:themeFill="background1"/>
        <w:spacing w:line="276" w:lineRule="auto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>- из бюджета Кольского района в сумме 8 421,7 тыс.рублей.</w:t>
      </w:r>
    </w:p>
    <w:p w14:paraId="62F8E6C6" w14:textId="41A9D471" w:rsidR="65BE844E" w:rsidRDefault="65BE844E" w:rsidP="65BE844E">
      <w:pPr>
        <w:shd w:val="clear" w:color="auto" w:fill="FFFFFF" w:themeFill="background1"/>
        <w:spacing w:line="276" w:lineRule="auto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>Утвердить в бюджете городского поселения Кильдинстрой на 2023 год безвозмездные поступления от других бюджетов бюджетной системы Российской Федерации в сумме 42 722,3 тыс.рублей, из них:</w:t>
      </w:r>
    </w:p>
    <w:p w14:paraId="2A8A3CEA" w14:textId="593A53FA" w:rsidR="65BE844E" w:rsidRDefault="65BE844E" w:rsidP="65BE844E">
      <w:pPr>
        <w:shd w:val="clear" w:color="auto" w:fill="FFFFFF" w:themeFill="background1"/>
        <w:spacing w:line="276" w:lineRule="auto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>- из областного бюджета в сумме 35 001,1 тыс.рублей;</w:t>
      </w:r>
    </w:p>
    <w:p w14:paraId="6E5DE8ED" w14:textId="416D6BD9" w:rsidR="65BE844E" w:rsidRDefault="65BE844E" w:rsidP="65BE844E">
      <w:pPr>
        <w:shd w:val="clear" w:color="auto" w:fill="FFFFFF" w:themeFill="background1"/>
        <w:spacing w:line="276" w:lineRule="auto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>- из бюджета Кольского района в сумме 7 721,1 тыс.рублей.</w:t>
      </w:r>
    </w:p>
    <w:p w14:paraId="30DC9074" w14:textId="1ED61346" w:rsidR="65BE844E" w:rsidRDefault="65BE844E" w:rsidP="65BE844E">
      <w:pPr>
        <w:shd w:val="clear" w:color="auto" w:fill="FFFFFF" w:themeFill="background1"/>
        <w:spacing w:line="276" w:lineRule="auto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</w:p>
    <w:p w14:paraId="1E14E404" w14:textId="5CA098AA" w:rsidR="65BE844E" w:rsidRDefault="65BE844E" w:rsidP="65BE844E">
      <w:pPr>
        <w:shd w:val="clear" w:color="auto" w:fill="FFFFFF" w:themeFill="background1"/>
        <w:spacing w:line="276" w:lineRule="auto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</w:p>
    <w:p w14:paraId="2DA5F3C4" w14:textId="63033F83" w:rsidR="65BE844E" w:rsidRDefault="65BE844E" w:rsidP="65BE844E">
      <w:pPr>
        <w:shd w:val="clear" w:color="auto" w:fill="FFFFFF" w:themeFill="background1"/>
        <w:spacing w:line="276" w:lineRule="auto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</w:p>
    <w:p w14:paraId="1E009601" w14:textId="4CC000F7" w:rsidR="65BE844E" w:rsidRDefault="65BE844E" w:rsidP="65BE844E">
      <w:pPr>
        <w:shd w:val="clear" w:color="auto" w:fill="FFFFFF" w:themeFill="background1"/>
        <w:spacing w:line="276" w:lineRule="auto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</w:p>
    <w:p w14:paraId="3352FD69" w14:textId="03D9080A" w:rsidR="65BE844E" w:rsidRDefault="65BE844E" w:rsidP="65BE844E">
      <w:pPr>
        <w:shd w:val="clear" w:color="auto" w:fill="FFFFFF" w:themeFill="background1"/>
        <w:spacing w:line="276" w:lineRule="auto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</w:p>
    <w:p w14:paraId="61C27573" w14:textId="79FE9DEC" w:rsidR="65BE844E" w:rsidRDefault="65BE844E" w:rsidP="65BE844E">
      <w:pPr>
        <w:shd w:val="clear" w:color="auto" w:fill="FFFFFF" w:themeFill="background1"/>
        <w:spacing w:line="276" w:lineRule="auto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</w:p>
    <w:p w14:paraId="0FB78278" w14:textId="77777777" w:rsidR="002D0154" w:rsidRPr="00F52CA0" w:rsidRDefault="002D0154" w:rsidP="00713056">
      <w:pPr>
        <w:widowControl w:val="0"/>
        <w:shd w:val="clear" w:color="auto" w:fill="FFFFFF"/>
        <w:spacing w:line="276" w:lineRule="auto"/>
        <w:ind w:firstLine="567"/>
        <w:jc w:val="both"/>
        <w:rPr>
          <w:rFonts w:ascii="SF UI Text" w:hAnsi="SF UI Text"/>
          <w:sz w:val="24"/>
          <w:szCs w:val="24"/>
          <w:highlight w:val="yellow"/>
        </w:rPr>
      </w:pPr>
    </w:p>
    <w:p w14:paraId="33D07D47" w14:textId="1B128502" w:rsidR="65BE844E" w:rsidRDefault="65BE844E" w:rsidP="00094790">
      <w:pPr>
        <w:numPr>
          <w:ilvl w:val="0"/>
          <w:numId w:val="29"/>
        </w:numPr>
        <w:shd w:val="clear" w:color="auto" w:fill="FFFFFF" w:themeFill="background1"/>
        <w:spacing w:line="276" w:lineRule="auto"/>
        <w:ind w:left="0" w:firstLine="567"/>
        <w:jc w:val="both"/>
        <w:rPr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>Утвердить распределение межбюджетных трансфертов бюджету Кольского района из бюджета городского поселения Кильдинстрой на 2021 год в сумме 1 576,3 тыс.рублей, из них:</w:t>
      </w:r>
    </w:p>
    <w:p w14:paraId="7AEDF2A2" w14:textId="287EFCE6" w:rsidR="65BE844E" w:rsidRDefault="65BE844E" w:rsidP="00094790">
      <w:pPr>
        <w:shd w:val="clear" w:color="auto" w:fill="FFFFFF" w:themeFill="background1"/>
        <w:spacing w:line="276" w:lineRule="auto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>- объем межбюджетных трансфертов бюджетам муниципальных районов из бюджетов поселений по осуществлению внешнего муниципального финансового контроля – 323,3 тыс.рублей;</w:t>
      </w:r>
    </w:p>
    <w:p w14:paraId="57CAF7A9" w14:textId="7B932D56" w:rsidR="65BE844E" w:rsidRDefault="65BE844E" w:rsidP="00094790">
      <w:pPr>
        <w:shd w:val="clear" w:color="auto" w:fill="FFFFFF" w:themeFill="background1"/>
        <w:spacing w:line="276" w:lineRule="auto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>- объем межбюджетных трансфертов бюджетам муниципальных районов из бюджетов поселений на обеспечение выполнения полномочий по организации и осуществлению мероприятий в области ЕДДС на территории поселений – 1 253,0 тыс.рублей.</w:t>
      </w:r>
    </w:p>
    <w:p w14:paraId="6BD5D83E" w14:textId="15B94E1E" w:rsidR="65BE844E" w:rsidRDefault="65BE844E" w:rsidP="00094790">
      <w:pPr>
        <w:shd w:val="clear" w:color="auto" w:fill="FFFFFF" w:themeFill="background1"/>
        <w:spacing w:line="276" w:lineRule="auto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>Утвердить распределение межбюджетных трансфертов бюджету Кольского района из бюджета городского поселения Кильдинстрой на 2022 год в сумме 1 576,3 тыс.рублей, из них:</w:t>
      </w:r>
    </w:p>
    <w:p w14:paraId="49B0B882" w14:textId="458AEDF9" w:rsidR="65BE844E" w:rsidRDefault="65BE844E" w:rsidP="00094790">
      <w:pPr>
        <w:shd w:val="clear" w:color="auto" w:fill="FFFFFF" w:themeFill="background1"/>
        <w:spacing w:line="276" w:lineRule="auto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>- объем межбюджетных трансфертов бюджетам муниципальных районов из бюджетов поселений по осуществлению внешнего муниципального финансового контроля – 323,3 тыс.рублей;</w:t>
      </w:r>
    </w:p>
    <w:p w14:paraId="68ADF52A" w14:textId="166573D1" w:rsidR="65BE844E" w:rsidRDefault="65BE844E" w:rsidP="00094790">
      <w:pPr>
        <w:shd w:val="clear" w:color="auto" w:fill="FFFFFF" w:themeFill="background1"/>
        <w:spacing w:line="276" w:lineRule="auto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>- объем межбюджетных трансфертов бюджетам муниципальных районов из бюджетов поселений на обеспечение выполнения полномочий по организации и осуществлению мероприятий в области ЕДДС на территории поселений – 1 253,0 тыс.рублей.</w:t>
      </w:r>
    </w:p>
    <w:p w14:paraId="2E43341C" w14:textId="1B328845" w:rsidR="65BE844E" w:rsidRDefault="65BE844E" w:rsidP="00094790">
      <w:pPr>
        <w:shd w:val="clear" w:color="auto" w:fill="FFFFFF" w:themeFill="background1"/>
        <w:spacing w:line="276" w:lineRule="auto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>Утвердить распределение межбюджетных трансфертов бюджету Кольского района из бюджета городского поселения Кильдинстрой на 2023 год в сумме 1 576,3 тыс.рублей, из них:</w:t>
      </w:r>
    </w:p>
    <w:p w14:paraId="79E7FA85" w14:textId="458AEDF9" w:rsidR="65BE844E" w:rsidRDefault="65BE844E" w:rsidP="00094790">
      <w:pPr>
        <w:shd w:val="clear" w:color="auto" w:fill="FFFFFF" w:themeFill="background1"/>
        <w:spacing w:line="276" w:lineRule="auto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>- объем межбюджетных трансфертов бюджетам муниципальных районов из бюджетов поселений по осуществлению внешнего муниципального финансового контроля – 323,3 тыс.рублей;</w:t>
      </w:r>
    </w:p>
    <w:p w14:paraId="5288313D" w14:textId="159C7059" w:rsidR="65BE844E" w:rsidRDefault="65BE844E" w:rsidP="00713541">
      <w:pPr>
        <w:shd w:val="clear" w:color="auto" w:fill="FFFFFF" w:themeFill="background1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>- объем межбюджетных трансфертов бюджетам муниципальных районов из бюджетов поселений на обеспечение выполнения полномочий по организации и осуществлению мероприятий в области ЕДДС на территории поселений – 1 253,0 тыс.рублей.</w:t>
      </w:r>
    </w:p>
    <w:p w14:paraId="1A58B439" w14:textId="0079E8C8" w:rsidR="65BE844E" w:rsidRDefault="65BE844E" w:rsidP="65BE844E">
      <w:pPr>
        <w:shd w:val="clear" w:color="auto" w:fill="FFFFFF" w:themeFill="background1"/>
        <w:spacing w:line="276" w:lineRule="auto"/>
        <w:ind w:left="207"/>
        <w:jc w:val="both"/>
        <w:rPr>
          <w:rFonts w:ascii="SF UI Text" w:hAnsi="SF UI Text"/>
          <w:sz w:val="24"/>
          <w:szCs w:val="24"/>
        </w:rPr>
      </w:pPr>
    </w:p>
    <w:p w14:paraId="4DC4E86D" w14:textId="77777777" w:rsidR="00A71280" w:rsidRPr="00A71280" w:rsidRDefault="004A4F9D" w:rsidP="004A4F9D">
      <w:pPr>
        <w:widowControl w:val="0"/>
        <w:numPr>
          <w:ilvl w:val="0"/>
          <w:numId w:val="29"/>
        </w:numPr>
        <w:shd w:val="clear" w:color="auto" w:fill="FFFFFF" w:themeFill="background1"/>
        <w:spacing w:line="276" w:lineRule="auto"/>
        <w:ind w:left="0" w:firstLine="567"/>
        <w:jc w:val="both"/>
        <w:rPr>
          <w:sz w:val="24"/>
          <w:szCs w:val="24"/>
        </w:rPr>
      </w:pPr>
      <w:r w:rsidRPr="004A4F9D">
        <w:rPr>
          <w:rFonts w:ascii="SF UI Text" w:hAnsi="SF UI Text"/>
          <w:sz w:val="24"/>
          <w:szCs w:val="24"/>
        </w:rPr>
        <w:t>Утвердить</w:t>
      </w:r>
      <w:r w:rsidR="00A71280">
        <w:rPr>
          <w:rFonts w:ascii="SF UI Text" w:hAnsi="SF UI Text"/>
          <w:sz w:val="24"/>
          <w:szCs w:val="24"/>
        </w:rPr>
        <w:t>:</w:t>
      </w:r>
    </w:p>
    <w:p w14:paraId="244DF9B3" w14:textId="0ED4E144" w:rsidR="00EE2E5A" w:rsidRDefault="00A71280" w:rsidP="00A71280">
      <w:pPr>
        <w:widowControl w:val="0"/>
        <w:shd w:val="clear" w:color="auto" w:fill="FFFFFF" w:themeFill="background1"/>
        <w:spacing w:line="276" w:lineRule="auto"/>
        <w:jc w:val="both"/>
        <w:rPr>
          <w:rFonts w:ascii="SF UI Text" w:hAnsi="SF UI Text"/>
          <w:color w:val="000000" w:themeColor="text1"/>
          <w:sz w:val="24"/>
          <w:szCs w:val="24"/>
        </w:rPr>
      </w:pPr>
      <w:r>
        <w:rPr>
          <w:rFonts w:ascii="SF UI Text" w:hAnsi="SF UI Text"/>
          <w:sz w:val="24"/>
          <w:szCs w:val="24"/>
        </w:rPr>
        <w:t>-</w:t>
      </w:r>
      <w:r w:rsidR="004A4F9D" w:rsidRPr="004A4F9D">
        <w:rPr>
          <w:rFonts w:ascii="SF UI Text" w:hAnsi="SF UI Text"/>
          <w:sz w:val="24"/>
          <w:szCs w:val="24"/>
        </w:rPr>
        <w:t xml:space="preserve"> методику распределения иных межбюджетных трансфертов </w:t>
      </w:r>
      <w:r w:rsidR="00896EB2" w:rsidRPr="65BE844E">
        <w:rPr>
          <w:rFonts w:ascii="SF UI Text" w:hAnsi="SF UI Text"/>
          <w:color w:val="000000" w:themeColor="text1"/>
          <w:sz w:val="24"/>
          <w:szCs w:val="24"/>
        </w:rPr>
        <w:t>бюджетам муниципальных районов из бюджетов поселений по осуществлению внешнего муниципального финансового контроля</w:t>
      </w:r>
      <w:r w:rsidR="004B0719">
        <w:rPr>
          <w:rFonts w:ascii="SF UI Text" w:hAnsi="SF UI Text"/>
          <w:color w:val="000000" w:themeColor="text1"/>
          <w:sz w:val="24"/>
          <w:szCs w:val="24"/>
        </w:rPr>
        <w:t xml:space="preserve"> </w:t>
      </w:r>
      <w:r w:rsidR="0070332D">
        <w:rPr>
          <w:rFonts w:ascii="SF UI Text" w:hAnsi="SF UI Text"/>
          <w:color w:val="000000" w:themeColor="text1"/>
          <w:sz w:val="24"/>
          <w:szCs w:val="24"/>
        </w:rPr>
        <w:t>сог</w:t>
      </w:r>
      <w:r w:rsidR="00713F76">
        <w:rPr>
          <w:rFonts w:ascii="SF UI Text" w:hAnsi="SF UI Text"/>
          <w:color w:val="000000" w:themeColor="text1"/>
          <w:sz w:val="24"/>
          <w:szCs w:val="24"/>
        </w:rPr>
        <w:t>ласно приложению № 11.1 к настоя</w:t>
      </w:r>
      <w:r w:rsidR="00EE2E5A">
        <w:rPr>
          <w:rFonts w:ascii="SF UI Text" w:hAnsi="SF UI Text"/>
          <w:color w:val="000000" w:themeColor="text1"/>
          <w:sz w:val="24"/>
          <w:szCs w:val="24"/>
        </w:rPr>
        <w:t>щему Решению</w:t>
      </w:r>
      <w:r>
        <w:rPr>
          <w:rFonts w:ascii="SF UI Text" w:hAnsi="SF UI Text"/>
          <w:color w:val="000000" w:themeColor="text1"/>
          <w:sz w:val="24"/>
          <w:szCs w:val="24"/>
        </w:rPr>
        <w:t>;</w:t>
      </w:r>
    </w:p>
    <w:p w14:paraId="0BE654F7" w14:textId="0E674FB3" w:rsidR="00A71280" w:rsidRPr="00A71280" w:rsidRDefault="00A71280" w:rsidP="00A71280">
      <w:pPr>
        <w:widowControl w:val="0"/>
        <w:shd w:val="clear" w:color="auto" w:fill="FFFFFF" w:themeFill="background1"/>
        <w:spacing w:line="276" w:lineRule="auto"/>
        <w:jc w:val="both"/>
        <w:rPr>
          <w:rFonts w:ascii="SF UI Text" w:hAnsi="SF UI Text"/>
          <w:color w:val="000000" w:themeColor="text1"/>
          <w:sz w:val="24"/>
          <w:szCs w:val="24"/>
        </w:rPr>
      </w:pPr>
      <w:r>
        <w:rPr>
          <w:rFonts w:ascii="SF UI Text" w:hAnsi="SF UI Text"/>
          <w:color w:val="000000" w:themeColor="text1"/>
          <w:sz w:val="24"/>
          <w:szCs w:val="24"/>
        </w:rPr>
        <w:t xml:space="preserve">- </w:t>
      </w:r>
      <w:r w:rsidRPr="004A4F9D">
        <w:rPr>
          <w:rFonts w:ascii="SF UI Text" w:hAnsi="SF UI Text"/>
          <w:sz w:val="24"/>
          <w:szCs w:val="24"/>
        </w:rPr>
        <w:t xml:space="preserve">методику распределения иных межбюджетных трансфертов </w:t>
      </w:r>
      <w:r w:rsidRPr="65BE844E">
        <w:rPr>
          <w:rFonts w:ascii="SF UI Text" w:hAnsi="SF UI Text"/>
          <w:color w:val="000000" w:themeColor="text1"/>
          <w:sz w:val="24"/>
          <w:szCs w:val="24"/>
        </w:rPr>
        <w:t>бюджетам муниципальных районов из бюджетов поселений на обеспечение выполнения полномочий по организации и осуществлению мероприятий в области ЕДДС на территории поселений</w:t>
      </w:r>
      <w:r>
        <w:rPr>
          <w:rFonts w:ascii="SF UI Text" w:hAnsi="SF UI Text"/>
          <w:color w:val="000000" w:themeColor="text1"/>
          <w:sz w:val="24"/>
          <w:szCs w:val="24"/>
        </w:rPr>
        <w:t xml:space="preserve"> согласно приложению № 11.</w:t>
      </w:r>
      <w:r>
        <w:rPr>
          <w:rFonts w:ascii="SF UI Text" w:hAnsi="SF UI Text"/>
          <w:color w:val="000000" w:themeColor="text1"/>
          <w:sz w:val="24"/>
          <w:szCs w:val="24"/>
        </w:rPr>
        <w:t>2</w:t>
      </w:r>
      <w:r>
        <w:rPr>
          <w:rFonts w:ascii="SF UI Text" w:hAnsi="SF UI Text"/>
          <w:color w:val="000000" w:themeColor="text1"/>
          <w:sz w:val="24"/>
          <w:szCs w:val="24"/>
        </w:rPr>
        <w:t xml:space="preserve"> к настоящему Решению</w:t>
      </w:r>
      <w:r w:rsidR="00DB3DCF">
        <w:rPr>
          <w:rFonts w:ascii="SF UI Text" w:hAnsi="SF UI Text"/>
          <w:color w:val="000000" w:themeColor="text1"/>
          <w:sz w:val="24"/>
          <w:szCs w:val="24"/>
        </w:rPr>
        <w:t>.</w:t>
      </w:r>
    </w:p>
    <w:p w14:paraId="5565C105" w14:textId="77777777" w:rsidR="004A4F9D" w:rsidRDefault="004A4F9D" w:rsidP="004A4F9D">
      <w:pPr>
        <w:widowControl w:val="0"/>
        <w:shd w:val="clear" w:color="auto" w:fill="FFFFFF" w:themeFill="background1"/>
        <w:spacing w:line="276" w:lineRule="auto"/>
        <w:ind w:left="567"/>
        <w:jc w:val="both"/>
        <w:rPr>
          <w:rFonts w:ascii="SF UI Text" w:hAnsi="SF UI Text"/>
          <w:sz w:val="24"/>
          <w:szCs w:val="24"/>
        </w:rPr>
      </w:pPr>
    </w:p>
    <w:p w14:paraId="50E747A0" w14:textId="48E2BE7C" w:rsidR="004C0E27" w:rsidRPr="00AC4709" w:rsidRDefault="00713541" w:rsidP="00AC4709">
      <w:pPr>
        <w:pStyle w:val="af9"/>
        <w:numPr>
          <w:ilvl w:val="0"/>
          <w:numId w:val="29"/>
        </w:numPr>
        <w:ind w:left="0" w:firstLine="567"/>
        <w:jc w:val="both"/>
        <w:rPr>
          <w:rFonts w:ascii="SF UI Text" w:hAnsi="SF UI Text"/>
          <w:sz w:val="24"/>
          <w:szCs w:val="24"/>
        </w:rPr>
      </w:pPr>
      <w:r w:rsidRPr="00713541">
        <w:rPr>
          <w:rFonts w:ascii="SF UI Text" w:hAnsi="SF UI Text"/>
          <w:sz w:val="24"/>
          <w:szCs w:val="24"/>
        </w:rPr>
        <w:t xml:space="preserve">Утвердить объем бюджетных ассигнований Дорожного фонда муниципального образования городское поселение Кильдинстрой Кольского района Мурманской области на 2021 год в размере </w:t>
      </w:r>
      <w:r w:rsidR="00F86E77">
        <w:rPr>
          <w:rFonts w:ascii="SF UI Text" w:hAnsi="SF UI Text"/>
          <w:sz w:val="24"/>
          <w:szCs w:val="24"/>
        </w:rPr>
        <w:t>17 457,7</w:t>
      </w:r>
      <w:r w:rsidRPr="00713541">
        <w:rPr>
          <w:rFonts w:ascii="SF UI Text" w:hAnsi="SF UI Text"/>
          <w:sz w:val="24"/>
          <w:szCs w:val="24"/>
        </w:rPr>
        <w:t xml:space="preserve"> тыс. рублей, на 2022 год в размере </w:t>
      </w:r>
      <w:r w:rsidR="00F86E77">
        <w:rPr>
          <w:rFonts w:ascii="SF UI Text" w:hAnsi="SF UI Text"/>
          <w:sz w:val="24"/>
          <w:szCs w:val="24"/>
        </w:rPr>
        <w:t>12 139,2</w:t>
      </w:r>
      <w:r w:rsidRPr="00713541">
        <w:rPr>
          <w:rFonts w:ascii="SF UI Text" w:hAnsi="SF UI Text"/>
          <w:sz w:val="24"/>
          <w:szCs w:val="24"/>
        </w:rPr>
        <w:t xml:space="preserve"> тыс.рублей и 2023 год </w:t>
      </w:r>
      <w:r w:rsidR="00F86E77">
        <w:rPr>
          <w:rFonts w:ascii="SF UI Text" w:hAnsi="SF UI Text"/>
          <w:sz w:val="24"/>
          <w:szCs w:val="24"/>
        </w:rPr>
        <w:t>12 139,2</w:t>
      </w:r>
      <w:r w:rsidRPr="00713541">
        <w:rPr>
          <w:rFonts w:ascii="SF UI Text" w:hAnsi="SF UI Text"/>
          <w:sz w:val="24"/>
          <w:szCs w:val="24"/>
        </w:rPr>
        <w:t xml:space="preserve"> тыс.рублей.</w:t>
      </w:r>
    </w:p>
    <w:p w14:paraId="0766672E" w14:textId="77777777" w:rsidR="00F86E77" w:rsidRDefault="00F86E77" w:rsidP="00F86E77">
      <w:pPr>
        <w:pStyle w:val="af9"/>
        <w:rPr>
          <w:rFonts w:ascii="SF UI Text" w:hAnsi="SF UI Text"/>
          <w:sz w:val="24"/>
          <w:szCs w:val="24"/>
        </w:rPr>
      </w:pPr>
    </w:p>
    <w:p w14:paraId="5243A038" w14:textId="1E80D2EC" w:rsidR="00F86E77" w:rsidRDefault="00F86E77" w:rsidP="65BE844E">
      <w:pPr>
        <w:widowControl w:val="0"/>
        <w:numPr>
          <w:ilvl w:val="0"/>
          <w:numId w:val="29"/>
        </w:numPr>
        <w:shd w:val="clear" w:color="auto" w:fill="FFFFFF" w:themeFill="background1"/>
        <w:spacing w:line="276" w:lineRule="auto"/>
        <w:ind w:left="0" w:firstLine="567"/>
        <w:jc w:val="both"/>
        <w:rPr>
          <w:rFonts w:ascii="SF UI Text" w:hAnsi="SF UI Text"/>
          <w:sz w:val="24"/>
          <w:szCs w:val="24"/>
        </w:rPr>
      </w:pPr>
      <w:r w:rsidRPr="00F86E77">
        <w:rPr>
          <w:rFonts w:ascii="SF UI Text" w:hAnsi="SF UI Text"/>
          <w:sz w:val="24"/>
          <w:szCs w:val="24"/>
        </w:rPr>
        <w:t xml:space="preserve">Установить объем резервного фонда Администрации городского поселения Кильдинстрой на 2021 год в размере </w:t>
      </w:r>
      <w:r w:rsidR="00B57737">
        <w:rPr>
          <w:rFonts w:ascii="SF UI Text" w:hAnsi="SF UI Text"/>
          <w:sz w:val="24"/>
          <w:szCs w:val="24"/>
        </w:rPr>
        <w:t>772</w:t>
      </w:r>
      <w:r w:rsidR="00A079F7">
        <w:rPr>
          <w:rFonts w:ascii="SF UI Text" w:hAnsi="SF UI Text"/>
          <w:sz w:val="24"/>
          <w:szCs w:val="24"/>
        </w:rPr>
        <w:t>,</w:t>
      </w:r>
      <w:r w:rsidR="00B57737">
        <w:rPr>
          <w:rFonts w:ascii="SF UI Text" w:hAnsi="SF UI Text"/>
          <w:sz w:val="24"/>
          <w:szCs w:val="24"/>
        </w:rPr>
        <w:t>3</w:t>
      </w:r>
      <w:r w:rsidRPr="00F86E77">
        <w:rPr>
          <w:rFonts w:ascii="SF UI Text" w:hAnsi="SF UI Text"/>
          <w:sz w:val="24"/>
          <w:szCs w:val="24"/>
        </w:rPr>
        <w:t xml:space="preserve"> тыс. рублей, на 2022 год в размере </w:t>
      </w:r>
      <w:r w:rsidR="00AC4709">
        <w:rPr>
          <w:rFonts w:ascii="SF UI Text" w:hAnsi="SF UI Text"/>
          <w:sz w:val="24"/>
          <w:szCs w:val="24"/>
        </w:rPr>
        <w:t>199,</w:t>
      </w:r>
      <w:r w:rsidR="00B57737">
        <w:rPr>
          <w:rFonts w:ascii="SF UI Text" w:hAnsi="SF UI Text"/>
          <w:sz w:val="24"/>
          <w:szCs w:val="24"/>
        </w:rPr>
        <w:t>7</w:t>
      </w:r>
      <w:r w:rsidRPr="00F86E77">
        <w:rPr>
          <w:rFonts w:ascii="SF UI Text" w:hAnsi="SF UI Text"/>
          <w:sz w:val="24"/>
          <w:szCs w:val="24"/>
        </w:rPr>
        <w:t xml:space="preserve"> тыс. рублей, на 2023 год в размере </w:t>
      </w:r>
      <w:r w:rsidR="00B57737">
        <w:rPr>
          <w:rFonts w:ascii="SF UI Text" w:hAnsi="SF UI Text"/>
          <w:sz w:val="24"/>
          <w:szCs w:val="24"/>
        </w:rPr>
        <w:t>3</w:t>
      </w:r>
      <w:r w:rsidRPr="00F86E77">
        <w:rPr>
          <w:rFonts w:ascii="SF UI Text" w:hAnsi="SF UI Text"/>
          <w:sz w:val="24"/>
          <w:szCs w:val="24"/>
        </w:rPr>
        <w:t>70,</w:t>
      </w:r>
      <w:r w:rsidR="00B57737">
        <w:rPr>
          <w:rFonts w:ascii="SF UI Text" w:hAnsi="SF UI Text"/>
          <w:sz w:val="24"/>
          <w:szCs w:val="24"/>
        </w:rPr>
        <w:t>5</w:t>
      </w:r>
      <w:r w:rsidRPr="00F86E77">
        <w:rPr>
          <w:rFonts w:ascii="SF UI Text" w:hAnsi="SF UI Text"/>
          <w:sz w:val="24"/>
          <w:szCs w:val="24"/>
        </w:rPr>
        <w:t xml:space="preserve"> тыс. рублей.</w:t>
      </w:r>
    </w:p>
    <w:p w14:paraId="5EFFE579" w14:textId="77777777" w:rsidR="00AC4709" w:rsidRDefault="00AC4709" w:rsidP="00AC4709">
      <w:pPr>
        <w:pStyle w:val="af9"/>
        <w:rPr>
          <w:rFonts w:ascii="SF UI Text" w:hAnsi="SF UI Text"/>
          <w:sz w:val="24"/>
          <w:szCs w:val="24"/>
        </w:rPr>
      </w:pPr>
    </w:p>
    <w:p w14:paraId="01100797" w14:textId="1A1346F3" w:rsidR="00AC4709" w:rsidRPr="00F86E77" w:rsidRDefault="00AC4709" w:rsidP="65BE844E">
      <w:pPr>
        <w:widowControl w:val="0"/>
        <w:numPr>
          <w:ilvl w:val="0"/>
          <w:numId w:val="29"/>
        </w:numPr>
        <w:shd w:val="clear" w:color="auto" w:fill="FFFFFF" w:themeFill="background1"/>
        <w:spacing w:line="276" w:lineRule="auto"/>
        <w:ind w:left="0" w:firstLine="567"/>
        <w:jc w:val="both"/>
        <w:rPr>
          <w:rFonts w:ascii="SF UI Text" w:hAnsi="SF UI Text"/>
          <w:sz w:val="24"/>
          <w:szCs w:val="24"/>
        </w:rPr>
      </w:pPr>
      <w:r w:rsidRPr="004A4F9D">
        <w:rPr>
          <w:rFonts w:ascii="SF UI Text" w:hAnsi="SF UI Text"/>
          <w:sz w:val="24"/>
          <w:szCs w:val="24"/>
        </w:rPr>
        <w:t>Утвердить источники финансирования дефицита бюджета городского поселения Кильдинстрой на 2021 год и на плановый период 2022 и 2023 годов согласно приложению 4 к настоящему Решению.</w:t>
      </w:r>
    </w:p>
    <w:p w14:paraId="7A78B5CA" w14:textId="77777777" w:rsidR="00806767" w:rsidRPr="0051474D" w:rsidRDefault="00806767" w:rsidP="0051474D">
      <w:pPr>
        <w:rPr>
          <w:rFonts w:ascii="SF UI Text" w:hAnsi="SF UI Text"/>
          <w:sz w:val="24"/>
          <w:szCs w:val="24"/>
          <w:highlight w:val="yellow"/>
        </w:rPr>
      </w:pPr>
    </w:p>
    <w:p w14:paraId="3BA26F6E" w14:textId="77777777" w:rsidR="007E514A" w:rsidRPr="007E514A" w:rsidRDefault="65BE844E" w:rsidP="0051474D">
      <w:pPr>
        <w:widowControl w:val="0"/>
        <w:numPr>
          <w:ilvl w:val="0"/>
          <w:numId w:val="29"/>
        </w:numPr>
        <w:shd w:val="clear" w:color="auto" w:fill="FFFFFF" w:themeFill="background1"/>
        <w:spacing w:line="276" w:lineRule="auto"/>
        <w:ind w:left="0" w:firstLine="567"/>
        <w:jc w:val="both"/>
        <w:rPr>
          <w:sz w:val="24"/>
          <w:szCs w:val="24"/>
        </w:rPr>
      </w:pPr>
      <w:r w:rsidRPr="0051474D">
        <w:rPr>
          <w:rFonts w:ascii="SF UI Text" w:hAnsi="SF UI Text"/>
          <w:sz w:val="24"/>
          <w:szCs w:val="24"/>
        </w:rPr>
        <w:t>Утвердить Программу муниципальных внутренних заимствований муниципального образования городское поселение Кильдинстрой на 2021 год и на плановый период 2022 и 2023 годы согласно приложению 9 к настоящему Решению.</w:t>
      </w:r>
    </w:p>
    <w:p w14:paraId="503AD4D2" w14:textId="093B1BB4" w:rsidR="002B66BA" w:rsidRPr="0051474D" w:rsidRDefault="002B66BA" w:rsidP="007E514A">
      <w:pPr>
        <w:widowControl w:val="0"/>
        <w:shd w:val="clear" w:color="auto" w:fill="FFFFFF" w:themeFill="background1"/>
        <w:spacing w:line="276" w:lineRule="auto"/>
        <w:ind w:firstLine="567"/>
        <w:jc w:val="both"/>
        <w:rPr>
          <w:sz w:val="24"/>
          <w:szCs w:val="24"/>
        </w:rPr>
      </w:pPr>
      <w:r w:rsidRPr="0051474D">
        <w:rPr>
          <w:rFonts w:ascii="SF UI Text" w:hAnsi="SF UI Text"/>
          <w:sz w:val="24"/>
          <w:szCs w:val="24"/>
        </w:rPr>
        <w:t xml:space="preserve">От имени муниципального образования городское поселение Кильдинстрой муниципальные внутренние заимствования муниципального образования городское поселение Кильдинстрой осуществляет </w:t>
      </w:r>
      <w:r w:rsidR="005F22C4" w:rsidRPr="0051474D">
        <w:rPr>
          <w:rFonts w:ascii="SF UI Text" w:hAnsi="SF UI Text"/>
          <w:sz w:val="24"/>
          <w:szCs w:val="24"/>
        </w:rPr>
        <w:t xml:space="preserve">Администрация </w:t>
      </w:r>
      <w:r w:rsidR="002D0154" w:rsidRPr="0051474D">
        <w:rPr>
          <w:rFonts w:ascii="SF UI Text" w:hAnsi="SF UI Text"/>
          <w:sz w:val="24"/>
          <w:szCs w:val="24"/>
        </w:rPr>
        <w:t>городско</w:t>
      </w:r>
      <w:r w:rsidR="005F22C4" w:rsidRPr="0051474D">
        <w:rPr>
          <w:rFonts w:ascii="SF UI Text" w:hAnsi="SF UI Text"/>
          <w:sz w:val="24"/>
          <w:szCs w:val="24"/>
        </w:rPr>
        <w:t>го</w:t>
      </w:r>
      <w:r w:rsidR="002D0154" w:rsidRPr="0051474D">
        <w:rPr>
          <w:rFonts w:ascii="SF UI Text" w:hAnsi="SF UI Text"/>
          <w:sz w:val="24"/>
          <w:szCs w:val="24"/>
        </w:rPr>
        <w:t xml:space="preserve"> поселени</w:t>
      </w:r>
      <w:r w:rsidR="005F22C4" w:rsidRPr="0051474D">
        <w:rPr>
          <w:rFonts w:ascii="SF UI Text" w:hAnsi="SF UI Text"/>
          <w:sz w:val="24"/>
          <w:szCs w:val="24"/>
        </w:rPr>
        <w:t>я</w:t>
      </w:r>
      <w:r w:rsidR="002D0154" w:rsidRPr="0051474D">
        <w:rPr>
          <w:rFonts w:ascii="SF UI Text" w:hAnsi="SF UI Text"/>
          <w:sz w:val="24"/>
          <w:szCs w:val="24"/>
        </w:rPr>
        <w:t xml:space="preserve"> Кильдинстрой</w:t>
      </w:r>
      <w:r w:rsidRPr="0051474D">
        <w:rPr>
          <w:rFonts w:ascii="SF UI Text" w:hAnsi="SF UI Text"/>
          <w:sz w:val="24"/>
          <w:szCs w:val="24"/>
        </w:rPr>
        <w:t>.</w:t>
      </w:r>
    </w:p>
    <w:p w14:paraId="25C27A2B" w14:textId="77777777" w:rsidR="0051474D" w:rsidRDefault="0051474D" w:rsidP="0051474D">
      <w:pPr>
        <w:pStyle w:val="af9"/>
        <w:rPr>
          <w:sz w:val="24"/>
          <w:szCs w:val="24"/>
          <w:highlight w:val="yellow"/>
        </w:rPr>
      </w:pPr>
    </w:p>
    <w:p w14:paraId="70B96AA0" w14:textId="77777777" w:rsidR="007A69CD" w:rsidRPr="007A69CD" w:rsidRDefault="0051474D" w:rsidP="007A69CD">
      <w:pPr>
        <w:widowControl w:val="0"/>
        <w:numPr>
          <w:ilvl w:val="0"/>
          <w:numId w:val="29"/>
        </w:numPr>
        <w:shd w:val="clear" w:color="auto" w:fill="FFFFFF" w:themeFill="background1"/>
        <w:spacing w:line="276" w:lineRule="auto"/>
        <w:ind w:left="0" w:firstLine="567"/>
        <w:jc w:val="both"/>
        <w:rPr>
          <w:sz w:val="24"/>
          <w:szCs w:val="24"/>
        </w:rPr>
      </w:pPr>
      <w:r w:rsidRPr="00806767">
        <w:rPr>
          <w:rFonts w:ascii="SF UI Text" w:hAnsi="SF UI Text"/>
          <w:sz w:val="24"/>
          <w:szCs w:val="24"/>
        </w:rPr>
        <w:t>Установить предельный объем расходов на обслуживание муниципального долга на 2021 год в размере 0,0 тыс.рублей, на 2022 год в размере 0,0 тыс.рублей, на 2023 год в размере 0,0 тыс.рублей.</w:t>
      </w:r>
    </w:p>
    <w:p w14:paraId="6D5E0C93" w14:textId="77777777" w:rsidR="007A69CD" w:rsidRDefault="007A69CD" w:rsidP="007A69CD">
      <w:pPr>
        <w:widowControl w:val="0"/>
        <w:spacing w:line="276" w:lineRule="auto"/>
        <w:ind w:left="567"/>
        <w:jc w:val="both"/>
        <w:rPr>
          <w:sz w:val="24"/>
          <w:szCs w:val="24"/>
        </w:rPr>
      </w:pPr>
    </w:p>
    <w:p w14:paraId="01F77867" w14:textId="5CBD9992" w:rsidR="005F22C4" w:rsidRPr="007A69CD" w:rsidRDefault="005F22C4" w:rsidP="007A69CD">
      <w:pPr>
        <w:widowControl w:val="0"/>
        <w:numPr>
          <w:ilvl w:val="0"/>
          <w:numId w:val="2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A69CD">
        <w:rPr>
          <w:rFonts w:ascii="SF UI Text" w:hAnsi="SF UI Text"/>
          <w:sz w:val="24"/>
          <w:szCs w:val="24"/>
        </w:rPr>
        <w:t>Администрация городского поселения Кильдинстрой имеет право списывать безнадежные к взысканию долги по недоимке и задолженности по пеням по арендной плате за пользование объектами недвижимого имущества.</w:t>
      </w:r>
    </w:p>
    <w:p w14:paraId="2D28D1D7" w14:textId="77777777" w:rsidR="007A69CD" w:rsidRDefault="005F22C4" w:rsidP="007A69CD">
      <w:pPr>
        <w:pStyle w:val="af9"/>
        <w:widowControl w:val="0"/>
        <w:spacing w:line="276" w:lineRule="auto"/>
        <w:ind w:left="0" w:firstLine="567"/>
        <w:jc w:val="both"/>
        <w:rPr>
          <w:rFonts w:ascii="SF UI Text" w:hAnsi="SF UI Text"/>
          <w:sz w:val="24"/>
          <w:szCs w:val="24"/>
        </w:rPr>
      </w:pPr>
      <w:r w:rsidRPr="007A69CD">
        <w:rPr>
          <w:rFonts w:ascii="SF UI Text" w:hAnsi="SF UI Text"/>
          <w:sz w:val="24"/>
          <w:szCs w:val="24"/>
        </w:rPr>
        <w:t xml:space="preserve">Списание осуществляется в </w:t>
      </w:r>
      <w:r w:rsidR="00766192" w:rsidRPr="007A69CD">
        <w:rPr>
          <w:rFonts w:ascii="SF UI Text" w:hAnsi="SF UI Text"/>
          <w:sz w:val="24"/>
          <w:szCs w:val="24"/>
        </w:rPr>
        <w:t>П</w:t>
      </w:r>
      <w:r w:rsidRPr="007A69CD">
        <w:rPr>
          <w:rFonts w:ascii="SF UI Text" w:hAnsi="SF UI Text"/>
          <w:sz w:val="24"/>
          <w:szCs w:val="24"/>
        </w:rPr>
        <w:t>орядке, устан</w:t>
      </w:r>
      <w:r w:rsidR="002D3985" w:rsidRPr="007A69CD">
        <w:rPr>
          <w:rFonts w:ascii="SF UI Text" w:hAnsi="SF UI Text"/>
          <w:sz w:val="24"/>
          <w:szCs w:val="24"/>
        </w:rPr>
        <w:t>авл</w:t>
      </w:r>
      <w:r w:rsidR="007A69CD" w:rsidRPr="007A69CD">
        <w:rPr>
          <w:rFonts w:ascii="SF UI Text" w:hAnsi="SF UI Text"/>
          <w:sz w:val="24"/>
          <w:szCs w:val="24"/>
        </w:rPr>
        <w:t>иваемом</w:t>
      </w:r>
      <w:r w:rsidRPr="007A69CD">
        <w:rPr>
          <w:rFonts w:ascii="SF UI Text" w:hAnsi="SF UI Text"/>
          <w:sz w:val="24"/>
          <w:szCs w:val="24"/>
        </w:rPr>
        <w:t xml:space="preserve"> Администрацией городского поселения Кильдинстрой.</w:t>
      </w:r>
    </w:p>
    <w:p w14:paraId="238C24CB" w14:textId="77777777" w:rsidR="007A69CD" w:rsidRDefault="007A69CD" w:rsidP="007A69CD">
      <w:pPr>
        <w:pStyle w:val="af9"/>
        <w:widowControl w:val="0"/>
        <w:spacing w:line="276" w:lineRule="auto"/>
        <w:ind w:left="0" w:firstLine="567"/>
        <w:jc w:val="both"/>
        <w:rPr>
          <w:rFonts w:ascii="SF UI Text" w:hAnsi="SF UI Text"/>
          <w:sz w:val="24"/>
          <w:szCs w:val="24"/>
        </w:rPr>
      </w:pPr>
    </w:p>
    <w:p w14:paraId="183104D5" w14:textId="77777777" w:rsidR="00DE2699" w:rsidRDefault="005F22C4" w:rsidP="00DE2699">
      <w:pPr>
        <w:pStyle w:val="af9"/>
        <w:widowControl w:val="0"/>
        <w:numPr>
          <w:ilvl w:val="0"/>
          <w:numId w:val="29"/>
        </w:numPr>
        <w:spacing w:line="276" w:lineRule="auto"/>
        <w:ind w:left="0" w:firstLine="568"/>
        <w:jc w:val="both"/>
        <w:rPr>
          <w:rFonts w:ascii="SF UI Text" w:hAnsi="SF UI Text"/>
          <w:sz w:val="24"/>
          <w:szCs w:val="24"/>
        </w:rPr>
      </w:pPr>
      <w:r w:rsidRPr="007A69CD">
        <w:rPr>
          <w:rFonts w:ascii="SF UI Text" w:hAnsi="SF UI Text"/>
          <w:sz w:val="24"/>
          <w:szCs w:val="24"/>
        </w:rPr>
        <w:t xml:space="preserve">В целях обеспечения эффективного использования бюджетных средств установить, что главные распорядители средств </w:t>
      </w:r>
      <w:r w:rsidR="00D85FB4" w:rsidRPr="007A69CD">
        <w:rPr>
          <w:rFonts w:ascii="SF UI Text" w:hAnsi="SF UI Text"/>
          <w:sz w:val="24"/>
          <w:szCs w:val="24"/>
        </w:rPr>
        <w:t>бюджета городского поселения Кильдинстрой</w:t>
      </w:r>
      <w:r w:rsidRPr="007A69CD">
        <w:rPr>
          <w:rFonts w:ascii="SF UI Text" w:hAnsi="SF UI Text"/>
          <w:sz w:val="24"/>
          <w:szCs w:val="24"/>
        </w:rPr>
        <w:t xml:space="preserve"> осуществляют погашение просроченной кредиторской задолженности, образовавшейся по состоянию на 1 января </w:t>
      </w:r>
      <w:r w:rsidR="00F953DA" w:rsidRPr="007A69CD">
        <w:rPr>
          <w:rFonts w:ascii="SF UI Text" w:hAnsi="SF UI Text"/>
          <w:sz w:val="24"/>
          <w:szCs w:val="24"/>
        </w:rPr>
        <w:t>202</w:t>
      </w:r>
      <w:r w:rsidR="0018000C" w:rsidRPr="007A69CD">
        <w:rPr>
          <w:rFonts w:ascii="SF UI Text" w:hAnsi="SF UI Text"/>
          <w:sz w:val="24"/>
          <w:szCs w:val="24"/>
        </w:rPr>
        <w:t>1</w:t>
      </w:r>
      <w:r w:rsidRPr="007A69CD">
        <w:rPr>
          <w:rFonts w:ascii="SF UI Text" w:hAnsi="SF UI Text"/>
          <w:sz w:val="24"/>
          <w:szCs w:val="24"/>
        </w:rPr>
        <w:t xml:space="preserve"> года, в пределах бюджетных ассигнований, предусмотренных в ведомственной структуре расходов </w:t>
      </w:r>
      <w:r w:rsidR="00D85FB4" w:rsidRPr="007A69CD">
        <w:rPr>
          <w:rFonts w:ascii="SF UI Text" w:hAnsi="SF UI Text"/>
          <w:sz w:val="24"/>
          <w:szCs w:val="24"/>
        </w:rPr>
        <w:t>бюджета городского поселения Кильдинстрой</w:t>
      </w:r>
      <w:r w:rsidRPr="007A69CD">
        <w:rPr>
          <w:rFonts w:ascii="SF UI Text" w:hAnsi="SF UI Text"/>
          <w:sz w:val="24"/>
          <w:szCs w:val="24"/>
        </w:rPr>
        <w:t xml:space="preserve"> на </w:t>
      </w:r>
      <w:r w:rsidR="00F953DA" w:rsidRPr="007A69CD">
        <w:rPr>
          <w:rFonts w:ascii="SF UI Text" w:hAnsi="SF UI Text"/>
          <w:sz w:val="24"/>
          <w:szCs w:val="24"/>
        </w:rPr>
        <w:t>202</w:t>
      </w:r>
      <w:r w:rsidR="0018000C" w:rsidRPr="007A69CD">
        <w:rPr>
          <w:rFonts w:ascii="SF UI Text" w:hAnsi="SF UI Text"/>
          <w:sz w:val="24"/>
          <w:szCs w:val="24"/>
        </w:rPr>
        <w:t>1</w:t>
      </w:r>
      <w:r w:rsidRPr="007A69CD">
        <w:rPr>
          <w:rFonts w:ascii="SF UI Text" w:hAnsi="SF UI Text"/>
          <w:sz w:val="24"/>
          <w:szCs w:val="24"/>
        </w:rPr>
        <w:t xml:space="preserve"> год, при условии недопущения образования кредиторской задолженности по бюджетным обязательствам </w:t>
      </w:r>
      <w:r w:rsidR="00F953DA" w:rsidRPr="007A69CD">
        <w:rPr>
          <w:rFonts w:ascii="SF UI Text" w:hAnsi="SF UI Text"/>
          <w:sz w:val="24"/>
          <w:szCs w:val="24"/>
        </w:rPr>
        <w:t>202</w:t>
      </w:r>
      <w:r w:rsidR="0018000C" w:rsidRPr="007A69CD">
        <w:rPr>
          <w:rFonts w:ascii="SF UI Text" w:hAnsi="SF UI Text"/>
          <w:sz w:val="24"/>
          <w:szCs w:val="24"/>
        </w:rPr>
        <w:t>1</w:t>
      </w:r>
      <w:r w:rsidRPr="007A69CD">
        <w:rPr>
          <w:rFonts w:ascii="SF UI Text" w:hAnsi="SF UI Text"/>
          <w:sz w:val="24"/>
          <w:szCs w:val="24"/>
        </w:rPr>
        <w:t xml:space="preserve"> года.</w:t>
      </w:r>
    </w:p>
    <w:p w14:paraId="065D8CB1" w14:textId="77777777" w:rsidR="00DE2699" w:rsidRDefault="00DE2699" w:rsidP="00DE2699">
      <w:pPr>
        <w:pStyle w:val="af9"/>
        <w:widowControl w:val="0"/>
        <w:spacing w:line="276" w:lineRule="auto"/>
        <w:ind w:left="568"/>
        <w:jc w:val="both"/>
        <w:rPr>
          <w:rFonts w:ascii="SF UI Text" w:hAnsi="SF UI Text"/>
          <w:sz w:val="24"/>
          <w:szCs w:val="24"/>
        </w:rPr>
      </w:pPr>
    </w:p>
    <w:p w14:paraId="2B34BD0C" w14:textId="77777777" w:rsidR="00DE2699" w:rsidRDefault="002B66BA" w:rsidP="00DE2699">
      <w:pPr>
        <w:pStyle w:val="af9"/>
        <w:widowControl w:val="0"/>
        <w:numPr>
          <w:ilvl w:val="0"/>
          <w:numId w:val="29"/>
        </w:numPr>
        <w:spacing w:line="276" w:lineRule="auto"/>
        <w:ind w:left="0" w:firstLine="568"/>
        <w:jc w:val="both"/>
        <w:rPr>
          <w:rFonts w:ascii="SF UI Text" w:hAnsi="SF UI Text"/>
          <w:sz w:val="24"/>
          <w:szCs w:val="24"/>
        </w:rPr>
      </w:pPr>
      <w:r w:rsidRPr="00DE2699">
        <w:rPr>
          <w:rFonts w:ascii="SF UI Text" w:hAnsi="SF UI Text"/>
          <w:sz w:val="24"/>
          <w:szCs w:val="24"/>
        </w:rPr>
        <w:t xml:space="preserve">Нормативные правовые акты органов местного самоуправления муниципального образования городское поселение Кильдинстрой Мурманской области подлежат приведению в соответствие с настоящим </w:t>
      </w:r>
      <w:r w:rsidRPr="00DE2699">
        <w:rPr>
          <w:rFonts w:ascii="SF UI Text" w:hAnsi="SF UI Text"/>
          <w:color w:val="000000"/>
          <w:sz w:val="24"/>
          <w:szCs w:val="24"/>
        </w:rPr>
        <w:t>Решением в течение двух месяцев со дня вступления его в силу.</w:t>
      </w:r>
    </w:p>
    <w:p w14:paraId="2145463F" w14:textId="77777777" w:rsidR="00DE2699" w:rsidRPr="00DE2699" w:rsidRDefault="00DE2699" w:rsidP="00DE2699">
      <w:pPr>
        <w:pStyle w:val="af9"/>
        <w:rPr>
          <w:rFonts w:ascii="SF UI Text" w:hAnsi="SF UI Text"/>
          <w:bCs/>
          <w:color w:val="000000"/>
          <w:sz w:val="24"/>
          <w:szCs w:val="24"/>
        </w:rPr>
      </w:pPr>
    </w:p>
    <w:p w14:paraId="24B2C217" w14:textId="77777777" w:rsidR="00DE2699" w:rsidRPr="00DE2699" w:rsidRDefault="002B66BA" w:rsidP="00DE2699">
      <w:pPr>
        <w:pStyle w:val="af9"/>
        <w:widowControl w:val="0"/>
        <w:numPr>
          <w:ilvl w:val="0"/>
          <w:numId w:val="29"/>
        </w:numPr>
        <w:spacing w:line="276" w:lineRule="auto"/>
        <w:ind w:left="0" w:firstLine="568"/>
        <w:jc w:val="both"/>
        <w:rPr>
          <w:rFonts w:ascii="SF UI Text" w:hAnsi="SF UI Text"/>
          <w:sz w:val="24"/>
          <w:szCs w:val="24"/>
        </w:rPr>
      </w:pPr>
      <w:r w:rsidRPr="00DE2699">
        <w:rPr>
          <w:rFonts w:ascii="SF UI Text" w:hAnsi="SF UI Text"/>
          <w:bCs/>
          <w:color w:val="000000"/>
          <w:sz w:val="24"/>
          <w:szCs w:val="24"/>
        </w:rPr>
        <w:t xml:space="preserve"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</w:t>
      </w:r>
      <w:r w:rsidRPr="00DE2699">
        <w:rPr>
          <w:rFonts w:ascii="SF UI Text" w:hAnsi="SF UI Text"/>
          <w:bCs/>
          <w:sz w:val="24"/>
          <w:szCs w:val="24"/>
        </w:rPr>
        <w:t xml:space="preserve">адресу </w:t>
      </w:r>
      <w:hyperlink r:id="rId10" w:history="1">
        <w:r w:rsidRPr="00DE2699">
          <w:rPr>
            <w:rStyle w:val="afa"/>
            <w:rFonts w:ascii="SF UI Text" w:hAnsi="SF UI Text"/>
            <w:bCs/>
            <w:color w:val="auto"/>
            <w:sz w:val="24"/>
            <w:szCs w:val="24"/>
            <w:u w:val="none"/>
          </w:rPr>
          <w:t>http://mokildin.ru</w:t>
        </w:r>
      </w:hyperlink>
      <w:r w:rsidRPr="00DE2699">
        <w:rPr>
          <w:rFonts w:ascii="SF UI Text" w:hAnsi="SF UI Text"/>
          <w:bCs/>
          <w:sz w:val="24"/>
          <w:szCs w:val="24"/>
        </w:rPr>
        <w:t>.</w:t>
      </w:r>
    </w:p>
    <w:p w14:paraId="78CCB88E" w14:textId="77777777" w:rsidR="00DE2699" w:rsidRPr="00DE2699" w:rsidRDefault="00DE2699" w:rsidP="00DE2699">
      <w:pPr>
        <w:pStyle w:val="af9"/>
        <w:rPr>
          <w:rFonts w:ascii="SF UI Text" w:hAnsi="SF UI Text"/>
          <w:sz w:val="24"/>
          <w:szCs w:val="24"/>
        </w:rPr>
      </w:pPr>
    </w:p>
    <w:p w14:paraId="51E2FFB3" w14:textId="4E90D11A" w:rsidR="002B66BA" w:rsidRPr="00DE2699" w:rsidRDefault="002B66BA" w:rsidP="00DE2699">
      <w:pPr>
        <w:pStyle w:val="af9"/>
        <w:widowControl w:val="0"/>
        <w:numPr>
          <w:ilvl w:val="0"/>
          <w:numId w:val="29"/>
        </w:numPr>
        <w:spacing w:line="276" w:lineRule="auto"/>
        <w:ind w:left="0" w:firstLine="568"/>
        <w:jc w:val="both"/>
        <w:rPr>
          <w:rFonts w:ascii="SF UI Text" w:hAnsi="SF UI Text"/>
          <w:sz w:val="24"/>
          <w:szCs w:val="24"/>
        </w:rPr>
      </w:pPr>
      <w:r w:rsidRPr="00DE2699">
        <w:rPr>
          <w:rFonts w:ascii="SF UI Text" w:hAnsi="SF UI Text"/>
          <w:sz w:val="24"/>
          <w:szCs w:val="24"/>
        </w:rPr>
        <w:t xml:space="preserve">Настоящее Решение вступает в силу с 1 января </w:t>
      </w:r>
      <w:r w:rsidR="00F953DA" w:rsidRPr="00DE2699">
        <w:rPr>
          <w:rFonts w:ascii="SF UI Text" w:hAnsi="SF UI Text"/>
          <w:sz w:val="24"/>
          <w:szCs w:val="24"/>
        </w:rPr>
        <w:t>202</w:t>
      </w:r>
      <w:r w:rsidR="0018000C" w:rsidRPr="00DE2699">
        <w:rPr>
          <w:rFonts w:ascii="SF UI Text" w:hAnsi="SF UI Text"/>
          <w:sz w:val="24"/>
          <w:szCs w:val="24"/>
        </w:rPr>
        <w:t>1</w:t>
      </w:r>
      <w:r w:rsidRPr="00DE2699">
        <w:rPr>
          <w:rFonts w:ascii="SF UI Text" w:hAnsi="SF UI Text"/>
          <w:sz w:val="24"/>
          <w:szCs w:val="24"/>
        </w:rPr>
        <w:t xml:space="preserve"> года.</w:t>
      </w:r>
    </w:p>
    <w:p w14:paraId="1F72F646" w14:textId="77777777" w:rsidR="002B66BA" w:rsidRPr="00601002" w:rsidRDefault="002B66BA" w:rsidP="00AF70AB">
      <w:pPr>
        <w:widowControl w:val="0"/>
        <w:spacing w:line="276" w:lineRule="auto"/>
        <w:ind w:firstLine="567"/>
        <w:jc w:val="both"/>
        <w:rPr>
          <w:rFonts w:ascii="SF UI Text" w:hAnsi="SF UI Text"/>
          <w:sz w:val="24"/>
          <w:szCs w:val="24"/>
        </w:rPr>
      </w:pPr>
    </w:p>
    <w:p w14:paraId="08CE6F91" w14:textId="77777777" w:rsidR="00050ED4" w:rsidRPr="00601002" w:rsidRDefault="00050ED4" w:rsidP="00AF70AB">
      <w:pPr>
        <w:widowControl w:val="0"/>
        <w:spacing w:line="276" w:lineRule="auto"/>
        <w:ind w:firstLine="567"/>
        <w:jc w:val="both"/>
        <w:rPr>
          <w:rFonts w:ascii="SF UI Text" w:hAnsi="SF UI Text"/>
          <w:sz w:val="24"/>
          <w:szCs w:val="24"/>
        </w:rPr>
      </w:pPr>
    </w:p>
    <w:p w14:paraId="61CDCEAD" w14:textId="77777777" w:rsidR="002B66BA" w:rsidRPr="00601002" w:rsidRDefault="002B66BA" w:rsidP="00AF70AB">
      <w:pPr>
        <w:widowControl w:val="0"/>
        <w:spacing w:line="276" w:lineRule="auto"/>
        <w:ind w:firstLine="567"/>
        <w:jc w:val="both"/>
        <w:rPr>
          <w:rFonts w:ascii="SF UI Text" w:hAnsi="SF UI Text"/>
          <w:sz w:val="24"/>
          <w:szCs w:val="24"/>
        </w:rPr>
      </w:pPr>
    </w:p>
    <w:p w14:paraId="2B5E9116" w14:textId="77777777" w:rsidR="002B66BA" w:rsidRPr="00601002" w:rsidRDefault="002B66BA" w:rsidP="00766192">
      <w:pPr>
        <w:pStyle w:val="af9"/>
        <w:widowControl w:val="0"/>
        <w:spacing w:line="276" w:lineRule="auto"/>
        <w:ind w:left="0"/>
        <w:rPr>
          <w:rFonts w:ascii="SF UI Text" w:hAnsi="SF UI Text"/>
          <w:sz w:val="24"/>
          <w:szCs w:val="24"/>
        </w:rPr>
      </w:pPr>
      <w:r w:rsidRPr="00601002">
        <w:rPr>
          <w:rFonts w:ascii="SF UI Text" w:hAnsi="SF UI Text"/>
          <w:sz w:val="24"/>
          <w:szCs w:val="24"/>
        </w:rPr>
        <w:t xml:space="preserve">Председатель Совета депутатов - </w:t>
      </w:r>
    </w:p>
    <w:p w14:paraId="752A8902" w14:textId="77777777" w:rsidR="002B66BA" w:rsidRPr="00601002" w:rsidRDefault="002B66BA" w:rsidP="00766192">
      <w:pPr>
        <w:widowControl w:val="0"/>
        <w:shd w:val="clear" w:color="auto" w:fill="FFFFFF"/>
        <w:spacing w:line="276" w:lineRule="auto"/>
        <w:jc w:val="both"/>
        <w:rPr>
          <w:rFonts w:ascii="SF UI Text" w:hAnsi="SF UI Text"/>
          <w:sz w:val="24"/>
          <w:szCs w:val="24"/>
        </w:rPr>
      </w:pPr>
      <w:r w:rsidRPr="00601002">
        <w:rPr>
          <w:rFonts w:ascii="SF UI Text" w:hAnsi="SF UI Text"/>
          <w:sz w:val="24"/>
          <w:szCs w:val="24"/>
        </w:rPr>
        <w:t xml:space="preserve">Глава </w:t>
      </w:r>
      <w:r w:rsidR="00766192" w:rsidRPr="00601002">
        <w:rPr>
          <w:rFonts w:ascii="SF UI Text" w:hAnsi="SF UI Text"/>
          <w:sz w:val="24"/>
          <w:szCs w:val="24"/>
        </w:rPr>
        <w:t>городского поселения Кильдинстрой</w:t>
      </w:r>
      <w:r w:rsidRPr="00601002">
        <w:rPr>
          <w:rFonts w:ascii="SF UI Text" w:hAnsi="SF UI Text"/>
          <w:sz w:val="24"/>
          <w:szCs w:val="24"/>
        </w:rPr>
        <w:tab/>
      </w:r>
      <w:r w:rsidRPr="00601002">
        <w:rPr>
          <w:rFonts w:ascii="SF UI Text" w:hAnsi="SF UI Text"/>
          <w:sz w:val="24"/>
          <w:szCs w:val="24"/>
        </w:rPr>
        <w:tab/>
      </w:r>
      <w:r w:rsidRPr="00601002">
        <w:rPr>
          <w:rFonts w:ascii="SF UI Text" w:hAnsi="SF UI Text"/>
          <w:sz w:val="24"/>
          <w:szCs w:val="24"/>
        </w:rPr>
        <w:tab/>
      </w:r>
      <w:r w:rsidRPr="00601002">
        <w:rPr>
          <w:rFonts w:ascii="SF UI Text" w:hAnsi="SF UI Text"/>
          <w:sz w:val="24"/>
          <w:szCs w:val="24"/>
        </w:rPr>
        <w:tab/>
        <w:t>А.В. Игнатьев</w:t>
      </w:r>
    </w:p>
    <w:sectPr w:rsidR="002B66BA" w:rsidRPr="00601002" w:rsidSect="0060100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851" w:bottom="709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F9B34" w14:textId="77777777" w:rsidR="005F161F" w:rsidRDefault="005F161F">
      <w:r>
        <w:separator/>
      </w:r>
    </w:p>
  </w:endnote>
  <w:endnote w:type="continuationSeparator" w:id="0">
    <w:p w14:paraId="619C3B93" w14:textId="77777777" w:rsidR="005F161F" w:rsidRDefault="005F161F">
      <w:r>
        <w:continuationSeparator/>
      </w:r>
    </w:p>
  </w:endnote>
  <w:endnote w:type="continuationNotice" w:id="1">
    <w:p w14:paraId="24ABE8D6" w14:textId="77777777" w:rsidR="000A69E4" w:rsidRDefault="000A6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F UI Text">
    <w:altName w:val="Calibri"/>
    <w:charset w:val="CC"/>
    <w:family w:val="auto"/>
    <w:pitch w:val="variable"/>
    <w:sig w:usb0="2000028F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7C7AB9" w:rsidRDefault="0081588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C7AB9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2E56223" w14:textId="77777777" w:rsidR="007C7AB9" w:rsidRDefault="007C7AB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65BE844E" w14:paraId="086E53C6" w14:textId="77777777" w:rsidTr="65BE844E">
      <w:tc>
        <w:tcPr>
          <w:tcW w:w="3305" w:type="dxa"/>
        </w:tcPr>
        <w:p w14:paraId="391F2D21" w14:textId="025AA067" w:rsidR="65BE844E" w:rsidRDefault="65BE844E" w:rsidP="65BE844E">
          <w:pPr>
            <w:pStyle w:val="ab"/>
            <w:ind w:left="-115"/>
          </w:pPr>
        </w:p>
      </w:tc>
      <w:tc>
        <w:tcPr>
          <w:tcW w:w="3305" w:type="dxa"/>
        </w:tcPr>
        <w:p w14:paraId="6C404C6B" w14:textId="1778602A" w:rsidR="65BE844E" w:rsidRDefault="65BE844E" w:rsidP="65BE844E">
          <w:pPr>
            <w:pStyle w:val="ab"/>
            <w:jc w:val="center"/>
          </w:pPr>
        </w:p>
      </w:tc>
      <w:tc>
        <w:tcPr>
          <w:tcW w:w="3305" w:type="dxa"/>
        </w:tcPr>
        <w:p w14:paraId="529AABD1" w14:textId="0B7D46E9" w:rsidR="65BE844E" w:rsidRDefault="65BE844E" w:rsidP="65BE844E">
          <w:pPr>
            <w:pStyle w:val="ab"/>
            <w:ind w:right="-115"/>
            <w:jc w:val="right"/>
          </w:pPr>
        </w:p>
      </w:tc>
    </w:tr>
  </w:tbl>
  <w:p w14:paraId="6126CB11" w14:textId="68D036D6" w:rsidR="65BE844E" w:rsidRDefault="65BE844E" w:rsidP="65BE844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65BE844E" w14:paraId="302D7CCA" w14:textId="77777777" w:rsidTr="65BE844E">
      <w:tc>
        <w:tcPr>
          <w:tcW w:w="3305" w:type="dxa"/>
        </w:tcPr>
        <w:p w14:paraId="10C8E5EF" w14:textId="572A71EF" w:rsidR="65BE844E" w:rsidRDefault="65BE844E" w:rsidP="65BE844E">
          <w:pPr>
            <w:pStyle w:val="ab"/>
            <w:ind w:left="-115"/>
          </w:pPr>
        </w:p>
      </w:tc>
      <w:tc>
        <w:tcPr>
          <w:tcW w:w="3305" w:type="dxa"/>
        </w:tcPr>
        <w:p w14:paraId="684C02D8" w14:textId="68677FA7" w:rsidR="65BE844E" w:rsidRDefault="65BE844E" w:rsidP="65BE844E">
          <w:pPr>
            <w:pStyle w:val="ab"/>
            <w:jc w:val="center"/>
          </w:pPr>
        </w:p>
      </w:tc>
      <w:tc>
        <w:tcPr>
          <w:tcW w:w="3305" w:type="dxa"/>
        </w:tcPr>
        <w:p w14:paraId="3E450D92" w14:textId="524412E6" w:rsidR="65BE844E" w:rsidRDefault="65BE844E" w:rsidP="65BE844E">
          <w:pPr>
            <w:pStyle w:val="ab"/>
            <w:ind w:right="-115"/>
            <w:jc w:val="right"/>
          </w:pPr>
        </w:p>
      </w:tc>
    </w:tr>
  </w:tbl>
  <w:p w14:paraId="1E07F936" w14:textId="77BFFD7E" w:rsidR="65BE844E" w:rsidRDefault="65BE844E" w:rsidP="65BE844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986C2" w14:textId="77777777" w:rsidR="005F161F" w:rsidRDefault="005F161F">
      <w:r>
        <w:separator/>
      </w:r>
    </w:p>
  </w:footnote>
  <w:footnote w:type="continuationSeparator" w:id="0">
    <w:p w14:paraId="118A278C" w14:textId="77777777" w:rsidR="005F161F" w:rsidRDefault="005F161F">
      <w:r>
        <w:continuationSeparator/>
      </w:r>
    </w:p>
  </w:footnote>
  <w:footnote w:type="continuationNotice" w:id="1">
    <w:p w14:paraId="554214D5" w14:textId="77777777" w:rsidR="000A69E4" w:rsidRDefault="000A69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9315" w14:textId="77777777" w:rsidR="00387CA5" w:rsidRDefault="00387CA5">
    <w:pPr>
      <w:pStyle w:val="ab"/>
      <w:jc w:val="center"/>
      <w:rPr>
        <w:lang w:val="en-US"/>
      </w:rPr>
    </w:pPr>
  </w:p>
  <w:p w14:paraId="6537F28F" w14:textId="77777777" w:rsidR="00791BC7" w:rsidRDefault="00791BC7" w:rsidP="00387CA5">
    <w:pPr>
      <w:pStyle w:val="ab"/>
      <w:tabs>
        <w:tab w:val="left" w:pos="4621"/>
        <w:tab w:val="center" w:pos="48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65BE844E" w14:paraId="68630B79" w14:textId="77777777" w:rsidTr="65BE844E">
      <w:tc>
        <w:tcPr>
          <w:tcW w:w="3305" w:type="dxa"/>
        </w:tcPr>
        <w:p w14:paraId="1531B283" w14:textId="0B2520ED" w:rsidR="65BE844E" w:rsidRDefault="65BE844E" w:rsidP="65BE844E">
          <w:pPr>
            <w:pStyle w:val="ab"/>
            <w:ind w:left="-115"/>
          </w:pPr>
        </w:p>
      </w:tc>
      <w:tc>
        <w:tcPr>
          <w:tcW w:w="3305" w:type="dxa"/>
        </w:tcPr>
        <w:p w14:paraId="0C32C9FB" w14:textId="49B74380" w:rsidR="65BE844E" w:rsidRDefault="65BE844E" w:rsidP="65BE844E">
          <w:pPr>
            <w:pStyle w:val="ab"/>
            <w:jc w:val="center"/>
          </w:pPr>
        </w:p>
      </w:tc>
      <w:tc>
        <w:tcPr>
          <w:tcW w:w="3305" w:type="dxa"/>
        </w:tcPr>
        <w:p w14:paraId="752D29AA" w14:textId="41B2A8BA" w:rsidR="65BE844E" w:rsidRDefault="65BE844E" w:rsidP="65BE844E">
          <w:pPr>
            <w:pStyle w:val="ab"/>
            <w:ind w:right="-115"/>
            <w:jc w:val="right"/>
          </w:pPr>
        </w:p>
      </w:tc>
    </w:tr>
  </w:tbl>
  <w:p w14:paraId="342C2EC0" w14:textId="024F2C39" w:rsidR="65BE844E" w:rsidRDefault="65BE844E" w:rsidP="65BE844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6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5D11CE"/>
    <w:multiLevelType w:val="hybridMultilevel"/>
    <w:tmpl w:val="CC4C14BE"/>
    <w:lvl w:ilvl="0" w:tplc="45565AC8">
      <w:start w:val="1"/>
      <w:numFmt w:val="decimal"/>
      <w:lvlText w:val="%1."/>
      <w:lvlJc w:val="left"/>
      <w:pPr>
        <w:ind w:left="928" w:hanging="360"/>
      </w:pPr>
      <w:rPr>
        <w:rFonts w:ascii="SF UI Text" w:hAnsi="SF UI Text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A07FE4"/>
    <w:multiLevelType w:val="hybridMultilevel"/>
    <w:tmpl w:val="5BE01CC4"/>
    <w:lvl w:ilvl="0" w:tplc="5B00A4F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6223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14E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67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08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228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83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68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64C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20E4"/>
    <w:multiLevelType w:val="hybridMultilevel"/>
    <w:tmpl w:val="ED7E8710"/>
    <w:lvl w:ilvl="0" w:tplc="4D70597A">
      <w:start w:val="15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87DB6"/>
    <w:multiLevelType w:val="hybridMultilevel"/>
    <w:tmpl w:val="E6C6F710"/>
    <w:lvl w:ilvl="0" w:tplc="F5569A4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7AEE494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32CBE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A66BAC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174619B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560CA3C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150C72E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F0A2AB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7716F17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315668"/>
    <w:multiLevelType w:val="hybridMultilevel"/>
    <w:tmpl w:val="45C4EB6E"/>
    <w:lvl w:ilvl="0" w:tplc="6E0E8310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784C783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2AEDE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72C724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952A68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10ADAF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5A474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A86942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814D78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CA19FD"/>
    <w:multiLevelType w:val="hybridMultilevel"/>
    <w:tmpl w:val="4E9ACB4C"/>
    <w:lvl w:ilvl="0" w:tplc="907A366C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</w:lvl>
    <w:lvl w:ilvl="1" w:tplc="21E4959C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</w:lvl>
    <w:lvl w:ilvl="2" w:tplc="FA52E742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92F8ACB0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5282C576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E1E254D2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60B45A88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944480CE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EB8CDF34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7" w15:restartNumberingAfterBreak="0">
    <w:nsid w:val="362F6315"/>
    <w:multiLevelType w:val="hybridMultilevel"/>
    <w:tmpl w:val="D54E8EE8"/>
    <w:lvl w:ilvl="0" w:tplc="B4D2601E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EEE6B66A" w:tentative="1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8F786176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83CA4BB2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3F921546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6DDE766A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2F6A8126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36301A02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18E8DDFE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8" w15:restartNumberingAfterBreak="0">
    <w:nsid w:val="3D5409D2"/>
    <w:multiLevelType w:val="hybridMultilevel"/>
    <w:tmpl w:val="F558FCE0"/>
    <w:lvl w:ilvl="0" w:tplc="7E4A3A36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C4462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7F8A75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16AF90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BA8E9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B758281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570614C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9BEA10A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90AC8A4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D714DA9"/>
    <w:multiLevelType w:val="hybridMultilevel"/>
    <w:tmpl w:val="3FF2A5B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A4796"/>
    <w:multiLevelType w:val="singleLevel"/>
    <w:tmpl w:val="00EA4BF4"/>
    <w:lvl w:ilvl="0">
      <w:start w:val="1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</w:abstractNum>
  <w:abstractNum w:abstractNumId="11" w15:restartNumberingAfterBreak="0">
    <w:nsid w:val="423E0564"/>
    <w:multiLevelType w:val="hybridMultilevel"/>
    <w:tmpl w:val="FEEEBD30"/>
    <w:lvl w:ilvl="0" w:tplc="29282A8E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D4F417BC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CE6488AC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AC8C2BFE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145A1CF0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AD4A6284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D938D01E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9E14E974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8E60828E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2" w15:restartNumberingAfterBreak="0">
    <w:nsid w:val="43A67201"/>
    <w:multiLevelType w:val="hybridMultilevel"/>
    <w:tmpl w:val="E3E2022A"/>
    <w:lvl w:ilvl="0" w:tplc="25DE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04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CF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3C6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0B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0F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B6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27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45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27814"/>
    <w:multiLevelType w:val="hybridMultilevel"/>
    <w:tmpl w:val="4EA69CDA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B77573C"/>
    <w:multiLevelType w:val="singleLevel"/>
    <w:tmpl w:val="B1B04A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A77C21"/>
    <w:multiLevelType w:val="hybridMultilevel"/>
    <w:tmpl w:val="918AFEA8"/>
    <w:lvl w:ilvl="0" w:tplc="98B87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EF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C5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AB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6F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45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08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CC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27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E75AC"/>
    <w:multiLevelType w:val="hybridMultilevel"/>
    <w:tmpl w:val="26E0D128"/>
    <w:lvl w:ilvl="0" w:tplc="8488EB1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280D18A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2CC6095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D6ABAC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724B2D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7BCF3C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DD447B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106B10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C66A610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9F54DFD"/>
    <w:multiLevelType w:val="hybridMultilevel"/>
    <w:tmpl w:val="FB0A5104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B410C50"/>
    <w:multiLevelType w:val="singleLevel"/>
    <w:tmpl w:val="346C81C6"/>
    <w:lvl w:ilvl="0">
      <w:start w:val="1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19" w15:restartNumberingAfterBreak="0">
    <w:nsid w:val="5D277467"/>
    <w:multiLevelType w:val="hybridMultilevel"/>
    <w:tmpl w:val="6616E510"/>
    <w:lvl w:ilvl="0" w:tplc="74EE4AAE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0" w15:restartNumberingAfterBreak="0">
    <w:nsid w:val="5FC72686"/>
    <w:multiLevelType w:val="hybridMultilevel"/>
    <w:tmpl w:val="4B4AB090"/>
    <w:lvl w:ilvl="0" w:tplc="A9E2B3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97E24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41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2E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80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A6A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8B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22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4CD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F1033"/>
    <w:multiLevelType w:val="hybridMultilevel"/>
    <w:tmpl w:val="61345BD6"/>
    <w:lvl w:ilvl="0" w:tplc="546C4214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48EC0EDA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31F6F306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BF12B9A6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CB787654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CE66ADFE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539CDC12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5ED80E80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A070635E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22" w15:restartNumberingAfterBreak="0">
    <w:nsid w:val="61F41EDA"/>
    <w:multiLevelType w:val="hybridMultilevel"/>
    <w:tmpl w:val="9768EF2A"/>
    <w:lvl w:ilvl="0" w:tplc="BB8211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FCE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C8B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8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48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42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4A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83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42F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E4153"/>
    <w:multiLevelType w:val="hybridMultilevel"/>
    <w:tmpl w:val="8BAE3ED4"/>
    <w:lvl w:ilvl="0" w:tplc="09CE5DEE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E6B200E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6F801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93EBD1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F407F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A5AD6A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6AEA40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996AB8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370189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FE12A0"/>
    <w:multiLevelType w:val="hybridMultilevel"/>
    <w:tmpl w:val="29200360"/>
    <w:lvl w:ilvl="0" w:tplc="5B1EF19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C8EC95A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F94C9A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7802EF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E3C03B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7786BD2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C725F9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146321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AB72C9A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A050490"/>
    <w:multiLevelType w:val="hybridMultilevel"/>
    <w:tmpl w:val="787C973E"/>
    <w:lvl w:ilvl="0" w:tplc="A2BEF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71DCA"/>
    <w:multiLevelType w:val="singleLevel"/>
    <w:tmpl w:val="E6F0192A"/>
    <w:lvl w:ilvl="0">
      <w:start w:val="9"/>
      <w:numFmt w:val="bullet"/>
      <w:lvlText w:val="–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7" w15:restartNumberingAfterBreak="0">
    <w:nsid w:val="77BD56C6"/>
    <w:multiLevelType w:val="hybridMultilevel"/>
    <w:tmpl w:val="B16867F2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9724B96"/>
    <w:multiLevelType w:val="hybridMultilevel"/>
    <w:tmpl w:val="D7661D34"/>
    <w:lvl w:ilvl="0" w:tplc="CB7ABEA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4C2B7B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1D4DF0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D0A9BD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DAC1CC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56380EF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E6A5A8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62185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8B36078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8"/>
  </w:num>
  <w:num w:numId="5">
    <w:abstractNumId w:val="24"/>
  </w:num>
  <w:num w:numId="6">
    <w:abstractNumId w:val="20"/>
  </w:num>
  <w:num w:numId="7">
    <w:abstractNumId w:val="2"/>
  </w:num>
  <w:num w:numId="8">
    <w:abstractNumId w:val="6"/>
  </w:num>
  <w:num w:numId="9">
    <w:abstractNumId w:val="21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5"/>
  </w:num>
  <w:num w:numId="18">
    <w:abstractNumId w:val="23"/>
  </w:num>
  <w:num w:numId="19">
    <w:abstractNumId w:val="26"/>
  </w:num>
  <w:num w:numId="20">
    <w:abstractNumId w:val="18"/>
  </w:num>
  <w:num w:numId="21">
    <w:abstractNumId w:val="10"/>
  </w:num>
  <w:num w:numId="22">
    <w:abstractNumId w:val="19"/>
  </w:num>
  <w:num w:numId="23">
    <w:abstractNumId w:val="25"/>
  </w:num>
  <w:num w:numId="24">
    <w:abstractNumId w:val="17"/>
  </w:num>
  <w:num w:numId="25">
    <w:abstractNumId w:val="13"/>
  </w:num>
  <w:num w:numId="26">
    <w:abstractNumId w:val="27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49"/>
    <w:rsid w:val="00000267"/>
    <w:rsid w:val="00006FB7"/>
    <w:rsid w:val="00013A64"/>
    <w:rsid w:val="000170D8"/>
    <w:rsid w:val="0001720F"/>
    <w:rsid w:val="00020550"/>
    <w:rsid w:val="0002131B"/>
    <w:rsid w:val="00024937"/>
    <w:rsid w:val="000255CC"/>
    <w:rsid w:val="00032BAA"/>
    <w:rsid w:val="00034206"/>
    <w:rsid w:val="0003479E"/>
    <w:rsid w:val="00036B0B"/>
    <w:rsid w:val="00045128"/>
    <w:rsid w:val="00050ED4"/>
    <w:rsid w:val="000546B2"/>
    <w:rsid w:val="00060E91"/>
    <w:rsid w:val="00062E29"/>
    <w:rsid w:val="00062E4C"/>
    <w:rsid w:val="0006654A"/>
    <w:rsid w:val="00066FEA"/>
    <w:rsid w:val="000705AD"/>
    <w:rsid w:val="000843C5"/>
    <w:rsid w:val="00094790"/>
    <w:rsid w:val="000A39EF"/>
    <w:rsid w:val="000A5F39"/>
    <w:rsid w:val="000A69E4"/>
    <w:rsid w:val="000B3E5F"/>
    <w:rsid w:val="000B7D93"/>
    <w:rsid w:val="000C050F"/>
    <w:rsid w:val="000C3F0B"/>
    <w:rsid w:val="000D016E"/>
    <w:rsid w:val="000D4446"/>
    <w:rsid w:val="000D4A33"/>
    <w:rsid w:val="000D77CE"/>
    <w:rsid w:val="000E0C2E"/>
    <w:rsid w:val="000E0D64"/>
    <w:rsid w:val="000E1532"/>
    <w:rsid w:val="000E56C3"/>
    <w:rsid w:val="000F25A8"/>
    <w:rsid w:val="000F5B0E"/>
    <w:rsid w:val="000F71A2"/>
    <w:rsid w:val="00100D49"/>
    <w:rsid w:val="00103ADC"/>
    <w:rsid w:val="001100EC"/>
    <w:rsid w:val="00110567"/>
    <w:rsid w:val="001114C6"/>
    <w:rsid w:val="001228D6"/>
    <w:rsid w:val="00122E3F"/>
    <w:rsid w:val="0012345A"/>
    <w:rsid w:val="001244D6"/>
    <w:rsid w:val="00124E0F"/>
    <w:rsid w:val="001274BD"/>
    <w:rsid w:val="00130503"/>
    <w:rsid w:val="00132433"/>
    <w:rsid w:val="0013376E"/>
    <w:rsid w:val="00145D77"/>
    <w:rsid w:val="00161332"/>
    <w:rsid w:val="0016669F"/>
    <w:rsid w:val="001669DB"/>
    <w:rsid w:val="0017078C"/>
    <w:rsid w:val="00171902"/>
    <w:rsid w:val="001720A4"/>
    <w:rsid w:val="001746F1"/>
    <w:rsid w:val="00174938"/>
    <w:rsid w:val="00176178"/>
    <w:rsid w:val="0018000C"/>
    <w:rsid w:val="00181172"/>
    <w:rsid w:val="00185A6D"/>
    <w:rsid w:val="00186455"/>
    <w:rsid w:val="00186EF5"/>
    <w:rsid w:val="0019041F"/>
    <w:rsid w:val="001907CF"/>
    <w:rsid w:val="001925DF"/>
    <w:rsid w:val="00193994"/>
    <w:rsid w:val="00196768"/>
    <w:rsid w:val="001A346F"/>
    <w:rsid w:val="001A62DC"/>
    <w:rsid w:val="001B32F7"/>
    <w:rsid w:val="001C4078"/>
    <w:rsid w:val="001D405B"/>
    <w:rsid w:val="001D6CA0"/>
    <w:rsid w:val="001D77E9"/>
    <w:rsid w:val="001E2A49"/>
    <w:rsid w:val="001E3063"/>
    <w:rsid w:val="001E33D2"/>
    <w:rsid w:val="001E50EB"/>
    <w:rsid w:val="001F0248"/>
    <w:rsid w:val="001F3423"/>
    <w:rsid w:val="00201006"/>
    <w:rsid w:val="002017A0"/>
    <w:rsid w:val="00201B31"/>
    <w:rsid w:val="00206E44"/>
    <w:rsid w:val="002167BE"/>
    <w:rsid w:val="0021692F"/>
    <w:rsid w:val="002213E2"/>
    <w:rsid w:val="00226A79"/>
    <w:rsid w:val="00227D9E"/>
    <w:rsid w:val="002322A7"/>
    <w:rsid w:val="002359CE"/>
    <w:rsid w:val="0024572C"/>
    <w:rsid w:val="00245CC5"/>
    <w:rsid w:val="00245E99"/>
    <w:rsid w:val="0025576F"/>
    <w:rsid w:val="00256A7A"/>
    <w:rsid w:val="00257569"/>
    <w:rsid w:val="0026090E"/>
    <w:rsid w:val="00261081"/>
    <w:rsid w:val="00266E21"/>
    <w:rsid w:val="00267416"/>
    <w:rsid w:val="0027085F"/>
    <w:rsid w:val="002722F0"/>
    <w:rsid w:val="002728E7"/>
    <w:rsid w:val="0028357D"/>
    <w:rsid w:val="002846F0"/>
    <w:rsid w:val="00287F2F"/>
    <w:rsid w:val="00290B0D"/>
    <w:rsid w:val="002942A8"/>
    <w:rsid w:val="002A03DF"/>
    <w:rsid w:val="002A148A"/>
    <w:rsid w:val="002A26D3"/>
    <w:rsid w:val="002A2FC8"/>
    <w:rsid w:val="002B575A"/>
    <w:rsid w:val="002B5C98"/>
    <w:rsid w:val="002B66BA"/>
    <w:rsid w:val="002C1F5C"/>
    <w:rsid w:val="002C35BB"/>
    <w:rsid w:val="002C38B0"/>
    <w:rsid w:val="002C74FD"/>
    <w:rsid w:val="002D0154"/>
    <w:rsid w:val="002D01BC"/>
    <w:rsid w:val="002D3985"/>
    <w:rsid w:val="002D4E29"/>
    <w:rsid w:val="002D694E"/>
    <w:rsid w:val="002E0D5B"/>
    <w:rsid w:val="002E352D"/>
    <w:rsid w:val="002E637D"/>
    <w:rsid w:val="002F297E"/>
    <w:rsid w:val="002F617E"/>
    <w:rsid w:val="00300A84"/>
    <w:rsid w:val="003102F0"/>
    <w:rsid w:val="003148F6"/>
    <w:rsid w:val="003149B2"/>
    <w:rsid w:val="003160A2"/>
    <w:rsid w:val="0032017A"/>
    <w:rsid w:val="00333693"/>
    <w:rsid w:val="00333925"/>
    <w:rsid w:val="00335BA9"/>
    <w:rsid w:val="00337EA1"/>
    <w:rsid w:val="0034028F"/>
    <w:rsid w:val="003427D6"/>
    <w:rsid w:val="003457E0"/>
    <w:rsid w:val="003465FA"/>
    <w:rsid w:val="00347962"/>
    <w:rsid w:val="00347E3F"/>
    <w:rsid w:val="003526DB"/>
    <w:rsid w:val="00364338"/>
    <w:rsid w:val="00364AC5"/>
    <w:rsid w:val="003754B7"/>
    <w:rsid w:val="00375752"/>
    <w:rsid w:val="00375CA9"/>
    <w:rsid w:val="00380C18"/>
    <w:rsid w:val="0038324E"/>
    <w:rsid w:val="00384136"/>
    <w:rsid w:val="00384BF0"/>
    <w:rsid w:val="00387CA5"/>
    <w:rsid w:val="00392CAB"/>
    <w:rsid w:val="00397E96"/>
    <w:rsid w:val="003B15B1"/>
    <w:rsid w:val="003B196A"/>
    <w:rsid w:val="003B2154"/>
    <w:rsid w:val="003B2BF1"/>
    <w:rsid w:val="003B78C7"/>
    <w:rsid w:val="003B7C88"/>
    <w:rsid w:val="003C3501"/>
    <w:rsid w:val="003C4BFA"/>
    <w:rsid w:val="003C4DD4"/>
    <w:rsid w:val="003C5F03"/>
    <w:rsid w:val="003D52A0"/>
    <w:rsid w:val="003E69BA"/>
    <w:rsid w:val="003F408A"/>
    <w:rsid w:val="003F586D"/>
    <w:rsid w:val="00400C4B"/>
    <w:rsid w:val="00402583"/>
    <w:rsid w:val="00402CA3"/>
    <w:rsid w:val="00405BA2"/>
    <w:rsid w:val="00413B21"/>
    <w:rsid w:val="004168E2"/>
    <w:rsid w:val="00417262"/>
    <w:rsid w:val="00420373"/>
    <w:rsid w:val="00423D84"/>
    <w:rsid w:val="004248B0"/>
    <w:rsid w:val="00427ACD"/>
    <w:rsid w:val="00431C1B"/>
    <w:rsid w:val="004335F5"/>
    <w:rsid w:val="00434306"/>
    <w:rsid w:val="004418BE"/>
    <w:rsid w:val="00446B5F"/>
    <w:rsid w:val="004528A7"/>
    <w:rsid w:val="00462D25"/>
    <w:rsid w:val="004630C8"/>
    <w:rsid w:val="004663E7"/>
    <w:rsid w:val="004707A6"/>
    <w:rsid w:val="00473559"/>
    <w:rsid w:val="00485E43"/>
    <w:rsid w:val="004878D0"/>
    <w:rsid w:val="00495683"/>
    <w:rsid w:val="00495DEA"/>
    <w:rsid w:val="00496954"/>
    <w:rsid w:val="004A2C19"/>
    <w:rsid w:val="004A4F9D"/>
    <w:rsid w:val="004A6A5D"/>
    <w:rsid w:val="004B0719"/>
    <w:rsid w:val="004C0E27"/>
    <w:rsid w:val="004C4E86"/>
    <w:rsid w:val="004D1E34"/>
    <w:rsid w:val="004E09DE"/>
    <w:rsid w:val="004E2E0D"/>
    <w:rsid w:val="004E3219"/>
    <w:rsid w:val="004E73DD"/>
    <w:rsid w:val="004F0CAE"/>
    <w:rsid w:val="004F6A0E"/>
    <w:rsid w:val="004F7017"/>
    <w:rsid w:val="004F761B"/>
    <w:rsid w:val="00500CDC"/>
    <w:rsid w:val="005012EE"/>
    <w:rsid w:val="005057D8"/>
    <w:rsid w:val="00510D91"/>
    <w:rsid w:val="0051474D"/>
    <w:rsid w:val="005169AA"/>
    <w:rsid w:val="005169BC"/>
    <w:rsid w:val="00517EE3"/>
    <w:rsid w:val="00521D82"/>
    <w:rsid w:val="005279B6"/>
    <w:rsid w:val="005308A2"/>
    <w:rsid w:val="00531AA7"/>
    <w:rsid w:val="005327FA"/>
    <w:rsid w:val="00541B4A"/>
    <w:rsid w:val="00542433"/>
    <w:rsid w:val="00543DDC"/>
    <w:rsid w:val="00547E37"/>
    <w:rsid w:val="00563868"/>
    <w:rsid w:val="005719B0"/>
    <w:rsid w:val="00571C7C"/>
    <w:rsid w:val="0057200B"/>
    <w:rsid w:val="00573138"/>
    <w:rsid w:val="005840FB"/>
    <w:rsid w:val="00586C8F"/>
    <w:rsid w:val="005875B2"/>
    <w:rsid w:val="00590019"/>
    <w:rsid w:val="00592E25"/>
    <w:rsid w:val="0059444F"/>
    <w:rsid w:val="005A7902"/>
    <w:rsid w:val="005B50DA"/>
    <w:rsid w:val="005C66E4"/>
    <w:rsid w:val="005D5110"/>
    <w:rsid w:val="005D6C3F"/>
    <w:rsid w:val="005F0AC7"/>
    <w:rsid w:val="005F161F"/>
    <w:rsid w:val="005F22C4"/>
    <w:rsid w:val="005F2B70"/>
    <w:rsid w:val="00601002"/>
    <w:rsid w:val="006062D8"/>
    <w:rsid w:val="00606498"/>
    <w:rsid w:val="0060776D"/>
    <w:rsid w:val="00613231"/>
    <w:rsid w:val="0061399A"/>
    <w:rsid w:val="00613A02"/>
    <w:rsid w:val="00615EBA"/>
    <w:rsid w:val="00616303"/>
    <w:rsid w:val="00617CFF"/>
    <w:rsid w:val="00622578"/>
    <w:rsid w:val="00624AA2"/>
    <w:rsid w:val="00625C4A"/>
    <w:rsid w:val="00626890"/>
    <w:rsid w:val="00626EDE"/>
    <w:rsid w:val="00633DE2"/>
    <w:rsid w:val="006341B3"/>
    <w:rsid w:val="00635C06"/>
    <w:rsid w:val="00646ED9"/>
    <w:rsid w:val="00654879"/>
    <w:rsid w:val="00655A0A"/>
    <w:rsid w:val="0065708E"/>
    <w:rsid w:val="00666823"/>
    <w:rsid w:val="006672ED"/>
    <w:rsid w:val="00671AC0"/>
    <w:rsid w:val="00676558"/>
    <w:rsid w:val="00677EE3"/>
    <w:rsid w:val="0068104D"/>
    <w:rsid w:val="00683413"/>
    <w:rsid w:val="00685389"/>
    <w:rsid w:val="0068590E"/>
    <w:rsid w:val="00691E84"/>
    <w:rsid w:val="006957E2"/>
    <w:rsid w:val="0069607A"/>
    <w:rsid w:val="006960BA"/>
    <w:rsid w:val="006966B4"/>
    <w:rsid w:val="006A10C3"/>
    <w:rsid w:val="006A3663"/>
    <w:rsid w:val="006A7040"/>
    <w:rsid w:val="006A7242"/>
    <w:rsid w:val="006A79EC"/>
    <w:rsid w:val="006B004F"/>
    <w:rsid w:val="006B2A16"/>
    <w:rsid w:val="006B2ED4"/>
    <w:rsid w:val="006B3075"/>
    <w:rsid w:val="006C13D4"/>
    <w:rsid w:val="006C143E"/>
    <w:rsid w:val="006C3DFC"/>
    <w:rsid w:val="006C7240"/>
    <w:rsid w:val="006D5A20"/>
    <w:rsid w:val="006D5EE2"/>
    <w:rsid w:val="006D7D05"/>
    <w:rsid w:val="006E6897"/>
    <w:rsid w:val="006E6BB5"/>
    <w:rsid w:val="006E6EDA"/>
    <w:rsid w:val="006E74C9"/>
    <w:rsid w:val="006F118C"/>
    <w:rsid w:val="006F45E2"/>
    <w:rsid w:val="006F7723"/>
    <w:rsid w:val="00700082"/>
    <w:rsid w:val="007004BA"/>
    <w:rsid w:val="0070119A"/>
    <w:rsid w:val="00702CF6"/>
    <w:rsid w:val="007030A9"/>
    <w:rsid w:val="0070332D"/>
    <w:rsid w:val="00711AC0"/>
    <w:rsid w:val="00713056"/>
    <w:rsid w:val="00713541"/>
    <w:rsid w:val="00713F76"/>
    <w:rsid w:val="007176DD"/>
    <w:rsid w:val="007179E8"/>
    <w:rsid w:val="00723993"/>
    <w:rsid w:val="00727822"/>
    <w:rsid w:val="00732925"/>
    <w:rsid w:val="007372EE"/>
    <w:rsid w:val="00737366"/>
    <w:rsid w:val="00746789"/>
    <w:rsid w:val="007475C6"/>
    <w:rsid w:val="00751643"/>
    <w:rsid w:val="00752EDF"/>
    <w:rsid w:val="00755BFF"/>
    <w:rsid w:val="00760BC7"/>
    <w:rsid w:val="00761F35"/>
    <w:rsid w:val="00766192"/>
    <w:rsid w:val="0077309D"/>
    <w:rsid w:val="007730AA"/>
    <w:rsid w:val="00773D8B"/>
    <w:rsid w:val="00774704"/>
    <w:rsid w:val="00783250"/>
    <w:rsid w:val="0078567F"/>
    <w:rsid w:val="007913ED"/>
    <w:rsid w:val="00791BC7"/>
    <w:rsid w:val="007A2A2F"/>
    <w:rsid w:val="007A4272"/>
    <w:rsid w:val="007A69CD"/>
    <w:rsid w:val="007B4694"/>
    <w:rsid w:val="007C165E"/>
    <w:rsid w:val="007C28B8"/>
    <w:rsid w:val="007C3F77"/>
    <w:rsid w:val="007C42CC"/>
    <w:rsid w:val="007C72D7"/>
    <w:rsid w:val="007C7AB9"/>
    <w:rsid w:val="007D41E2"/>
    <w:rsid w:val="007D4609"/>
    <w:rsid w:val="007E4887"/>
    <w:rsid w:val="007E514A"/>
    <w:rsid w:val="007E65AF"/>
    <w:rsid w:val="0080148D"/>
    <w:rsid w:val="0080288A"/>
    <w:rsid w:val="00806767"/>
    <w:rsid w:val="00811143"/>
    <w:rsid w:val="00811748"/>
    <w:rsid w:val="0081588C"/>
    <w:rsid w:val="0081691B"/>
    <w:rsid w:val="00816EFA"/>
    <w:rsid w:val="00820558"/>
    <w:rsid w:val="0082426C"/>
    <w:rsid w:val="00824717"/>
    <w:rsid w:val="00833723"/>
    <w:rsid w:val="00835366"/>
    <w:rsid w:val="00835372"/>
    <w:rsid w:val="008376BB"/>
    <w:rsid w:val="00841A74"/>
    <w:rsid w:val="00841CFB"/>
    <w:rsid w:val="008421CF"/>
    <w:rsid w:val="00851F1E"/>
    <w:rsid w:val="00855027"/>
    <w:rsid w:val="0085580A"/>
    <w:rsid w:val="008560CE"/>
    <w:rsid w:val="00856406"/>
    <w:rsid w:val="00860A65"/>
    <w:rsid w:val="008643A5"/>
    <w:rsid w:val="00874ED7"/>
    <w:rsid w:val="008805FC"/>
    <w:rsid w:val="0088364B"/>
    <w:rsid w:val="00885B99"/>
    <w:rsid w:val="0088684B"/>
    <w:rsid w:val="00887662"/>
    <w:rsid w:val="008909B7"/>
    <w:rsid w:val="00891060"/>
    <w:rsid w:val="008914E3"/>
    <w:rsid w:val="008931AF"/>
    <w:rsid w:val="00893312"/>
    <w:rsid w:val="00896EB2"/>
    <w:rsid w:val="008A1F0F"/>
    <w:rsid w:val="008B0191"/>
    <w:rsid w:val="008B069A"/>
    <w:rsid w:val="008B4F8F"/>
    <w:rsid w:val="008B53FC"/>
    <w:rsid w:val="008B6885"/>
    <w:rsid w:val="008C158C"/>
    <w:rsid w:val="008C1E5E"/>
    <w:rsid w:val="008C25A4"/>
    <w:rsid w:val="008C4A7C"/>
    <w:rsid w:val="008C4CD6"/>
    <w:rsid w:val="008D043A"/>
    <w:rsid w:val="008D0D80"/>
    <w:rsid w:val="008D263D"/>
    <w:rsid w:val="008D2DEF"/>
    <w:rsid w:val="008D50D2"/>
    <w:rsid w:val="008D6605"/>
    <w:rsid w:val="008E1291"/>
    <w:rsid w:val="008E5582"/>
    <w:rsid w:val="008F39FA"/>
    <w:rsid w:val="008F4A89"/>
    <w:rsid w:val="00910882"/>
    <w:rsid w:val="00910A3B"/>
    <w:rsid w:val="00914E08"/>
    <w:rsid w:val="00920176"/>
    <w:rsid w:val="00921C2B"/>
    <w:rsid w:val="00921DAA"/>
    <w:rsid w:val="009221C3"/>
    <w:rsid w:val="00926F26"/>
    <w:rsid w:val="0093067A"/>
    <w:rsid w:val="00934984"/>
    <w:rsid w:val="009356F3"/>
    <w:rsid w:val="009371B9"/>
    <w:rsid w:val="009429A2"/>
    <w:rsid w:val="00942D30"/>
    <w:rsid w:val="00944462"/>
    <w:rsid w:val="00947028"/>
    <w:rsid w:val="00962CA4"/>
    <w:rsid w:val="00966FD7"/>
    <w:rsid w:val="009721ED"/>
    <w:rsid w:val="0097316C"/>
    <w:rsid w:val="00975F21"/>
    <w:rsid w:val="00980395"/>
    <w:rsid w:val="00987E2E"/>
    <w:rsid w:val="00991E78"/>
    <w:rsid w:val="00994DA9"/>
    <w:rsid w:val="009959DA"/>
    <w:rsid w:val="009A0371"/>
    <w:rsid w:val="009A27C1"/>
    <w:rsid w:val="009A3B15"/>
    <w:rsid w:val="009C1AB3"/>
    <w:rsid w:val="009C7843"/>
    <w:rsid w:val="009F03F1"/>
    <w:rsid w:val="009F0752"/>
    <w:rsid w:val="009F455F"/>
    <w:rsid w:val="00A079F7"/>
    <w:rsid w:val="00A10EF0"/>
    <w:rsid w:val="00A12D09"/>
    <w:rsid w:val="00A1353B"/>
    <w:rsid w:val="00A21589"/>
    <w:rsid w:val="00A22C42"/>
    <w:rsid w:val="00A26046"/>
    <w:rsid w:val="00A2786C"/>
    <w:rsid w:val="00A3155F"/>
    <w:rsid w:val="00A36224"/>
    <w:rsid w:val="00A37041"/>
    <w:rsid w:val="00A4229A"/>
    <w:rsid w:val="00A42CA4"/>
    <w:rsid w:val="00A44DB9"/>
    <w:rsid w:val="00A51CE8"/>
    <w:rsid w:val="00A71280"/>
    <w:rsid w:val="00A713B2"/>
    <w:rsid w:val="00A71562"/>
    <w:rsid w:val="00A729C6"/>
    <w:rsid w:val="00A744AC"/>
    <w:rsid w:val="00A836D6"/>
    <w:rsid w:val="00A83FC0"/>
    <w:rsid w:val="00A8515A"/>
    <w:rsid w:val="00A86C74"/>
    <w:rsid w:val="00A87449"/>
    <w:rsid w:val="00A90ABB"/>
    <w:rsid w:val="00A948F6"/>
    <w:rsid w:val="00AA03BF"/>
    <w:rsid w:val="00AA3253"/>
    <w:rsid w:val="00AC2D4A"/>
    <w:rsid w:val="00AC357D"/>
    <w:rsid w:val="00AC4709"/>
    <w:rsid w:val="00AC4E32"/>
    <w:rsid w:val="00AC562D"/>
    <w:rsid w:val="00AD3BB4"/>
    <w:rsid w:val="00AD50B1"/>
    <w:rsid w:val="00AD564E"/>
    <w:rsid w:val="00AE048E"/>
    <w:rsid w:val="00AE1309"/>
    <w:rsid w:val="00AE2C8A"/>
    <w:rsid w:val="00AF0A2D"/>
    <w:rsid w:val="00AF5A9B"/>
    <w:rsid w:val="00AF70AB"/>
    <w:rsid w:val="00B0246D"/>
    <w:rsid w:val="00B04F15"/>
    <w:rsid w:val="00B11F6C"/>
    <w:rsid w:val="00B16C3C"/>
    <w:rsid w:val="00B214C7"/>
    <w:rsid w:val="00B215DB"/>
    <w:rsid w:val="00B2382D"/>
    <w:rsid w:val="00B259C8"/>
    <w:rsid w:val="00B268AC"/>
    <w:rsid w:val="00B300DC"/>
    <w:rsid w:val="00B30469"/>
    <w:rsid w:val="00B31287"/>
    <w:rsid w:val="00B3647C"/>
    <w:rsid w:val="00B36D80"/>
    <w:rsid w:val="00B37366"/>
    <w:rsid w:val="00B43BDB"/>
    <w:rsid w:val="00B461E1"/>
    <w:rsid w:val="00B51152"/>
    <w:rsid w:val="00B52F68"/>
    <w:rsid w:val="00B57737"/>
    <w:rsid w:val="00B600DB"/>
    <w:rsid w:val="00B7291E"/>
    <w:rsid w:val="00B76588"/>
    <w:rsid w:val="00B7704F"/>
    <w:rsid w:val="00B807BB"/>
    <w:rsid w:val="00B8122D"/>
    <w:rsid w:val="00B81851"/>
    <w:rsid w:val="00B83201"/>
    <w:rsid w:val="00B83886"/>
    <w:rsid w:val="00B85B32"/>
    <w:rsid w:val="00B90FEE"/>
    <w:rsid w:val="00B926EB"/>
    <w:rsid w:val="00B96B92"/>
    <w:rsid w:val="00BA0BED"/>
    <w:rsid w:val="00BA1E8D"/>
    <w:rsid w:val="00BA6982"/>
    <w:rsid w:val="00BB0293"/>
    <w:rsid w:val="00BB64D6"/>
    <w:rsid w:val="00BC07EB"/>
    <w:rsid w:val="00BC3A82"/>
    <w:rsid w:val="00BC4461"/>
    <w:rsid w:val="00BD29DB"/>
    <w:rsid w:val="00BD2D96"/>
    <w:rsid w:val="00BD54BD"/>
    <w:rsid w:val="00BE4210"/>
    <w:rsid w:val="00BE689B"/>
    <w:rsid w:val="00BE6F60"/>
    <w:rsid w:val="00BF75DE"/>
    <w:rsid w:val="00C007E8"/>
    <w:rsid w:val="00C025EF"/>
    <w:rsid w:val="00C0436D"/>
    <w:rsid w:val="00C0666A"/>
    <w:rsid w:val="00C11357"/>
    <w:rsid w:val="00C13520"/>
    <w:rsid w:val="00C14C22"/>
    <w:rsid w:val="00C168CA"/>
    <w:rsid w:val="00C16C65"/>
    <w:rsid w:val="00C206A3"/>
    <w:rsid w:val="00C21E72"/>
    <w:rsid w:val="00C2555A"/>
    <w:rsid w:val="00C25827"/>
    <w:rsid w:val="00C25ECF"/>
    <w:rsid w:val="00C300B2"/>
    <w:rsid w:val="00C32EB0"/>
    <w:rsid w:val="00C34ABD"/>
    <w:rsid w:val="00C35B5E"/>
    <w:rsid w:val="00C37E1C"/>
    <w:rsid w:val="00C41B2C"/>
    <w:rsid w:val="00C426C1"/>
    <w:rsid w:val="00C44EDC"/>
    <w:rsid w:val="00C508D8"/>
    <w:rsid w:val="00C50DA7"/>
    <w:rsid w:val="00C57B5B"/>
    <w:rsid w:val="00C63AEA"/>
    <w:rsid w:val="00C64EB0"/>
    <w:rsid w:val="00C65B91"/>
    <w:rsid w:val="00C66013"/>
    <w:rsid w:val="00C674E5"/>
    <w:rsid w:val="00C71C37"/>
    <w:rsid w:val="00C71DDD"/>
    <w:rsid w:val="00C71E14"/>
    <w:rsid w:val="00C72EC8"/>
    <w:rsid w:val="00C74D06"/>
    <w:rsid w:val="00C752B6"/>
    <w:rsid w:val="00C76E71"/>
    <w:rsid w:val="00C80619"/>
    <w:rsid w:val="00C80B19"/>
    <w:rsid w:val="00C82802"/>
    <w:rsid w:val="00C84209"/>
    <w:rsid w:val="00C86089"/>
    <w:rsid w:val="00C8618A"/>
    <w:rsid w:val="00C864C6"/>
    <w:rsid w:val="00C91CB1"/>
    <w:rsid w:val="00C91F84"/>
    <w:rsid w:val="00CA0D98"/>
    <w:rsid w:val="00CA1D9B"/>
    <w:rsid w:val="00CA7D03"/>
    <w:rsid w:val="00CB2475"/>
    <w:rsid w:val="00CB47AB"/>
    <w:rsid w:val="00CC08A6"/>
    <w:rsid w:val="00CD1297"/>
    <w:rsid w:val="00CD154A"/>
    <w:rsid w:val="00CD1825"/>
    <w:rsid w:val="00CE1A1A"/>
    <w:rsid w:val="00CE3734"/>
    <w:rsid w:val="00CE4107"/>
    <w:rsid w:val="00CF3499"/>
    <w:rsid w:val="00D007B3"/>
    <w:rsid w:val="00D06C51"/>
    <w:rsid w:val="00D1005D"/>
    <w:rsid w:val="00D13422"/>
    <w:rsid w:val="00D140D3"/>
    <w:rsid w:val="00D14D65"/>
    <w:rsid w:val="00D21F34"/>
    <w:rsid w:val="00D2494B"/>
    <w:rsid w:val="00D316A0"/>
    <w:rsid w:val="00D34631"/>
    <w:rsid w:val="00D349BE"/>
    <w:rsid w:val="00D34B9B"/>
    <w:rsid w:val="00D35839"/>
    <w:rsid w:val="00D44F75"/>
    <w:rsid w:val="00D465D0"/>
    <w:rsid w:val="00D47F6E"/>
    <w:rsid w:val="00D52460"/>
    <w:rsid w:val="00D52D95"/>
    <w:rsid w:val="00D55C09"/>
    <w:rsid w:val="00D5671A"/>
    <w:rsid w:val="00D63DFF"/>
    <w:rsid w:val="00D641A7"/>
    <w:rsid w:val="00D64CFC"/>
    <w:rsid w:val="00D76B4C"/>
    <w:rsid w:val="00D80436"/>
    <w:rsid w:val="00D82D38"/>
    <w:rsid w:val="00D83B8E"/>
    <w:rsid w:val="00D84ED4"/>
    <w:rsid w:val="00D85FB4"/>
    <w:rsid w:val="00D915A4"/>
    <w:rsid w:val="00D93C44"/>
    <w:rsid w:val="00D9403D"/>
    <w:rsid w:val="00D96C7C"/>
    <w:rsid w:val="00DA2F18"/>
    <w:rsid w:val="00DB055F"/>
    <w:rsid w:val="00DB0AEB"/>
    <w:rsid w:val="00DB3DCF"/>
    <w:rsid w:val="00DC2387"/>
    <w:rsid w:val="00DC4210"/>
    <w:rsid w:val="00DD152D"/>
    <w:rsid w:val="00DD63FC"/>
    <w:rsid w:val="00DD767D"/>
    <w:rsid w:val="00DE2699"/>
    <w:rsid w:val="00DE3BCB"/>
    <w:rsid w:val="00DE423A"/>
    <w:rsid w:val="00DE5DDF"/>
    <w:rsid w:val="00DF407B"/>
    <w:rsid w:val="00DF4D86"/>
    <w:rsid w:val="00E013F4"/>
    <w:rsid w:val="00E049C1"/>
    <w:rsid w:val="00E104F9"/>
    <w:rsid w:val="00E15B54"/>
    <w:rsid w:val="00E25B43"/>
    <w:rsid w:val="00E27302"/>
    <w:rsid w:val="00E320C8"/>
    <w:rsid w:val="00E3215E"/>
    <w:rsid w:val="00E346FB"/>
    <w:rsid w:val="00E37839"/>
    <w:rsid w:val="00E40765"/>
    <w:rsid w:val="00E4356F"/>
    <w:rsid w:val="00E5272A"/>
    <w:rsid w:val="00E575FA"/>
    <w:rsid w:val="00E62F74"/>
    <w:rsid w:val="00E63B59"/>
    <w:rsid w:val="00E65188"/>
    <w:rsid w:val="00E7654C"/>
    <w:rsid w:val="00E921B4"/>
    <w:rsid w:val="00E949F0"/>
    <w:rsid w:val="00E94AA2"/>
    <w:rsid w:val="00EA0AEF"/>
    <w:rsid w:val="00EA3B36"/>
    <w:rsid w:val="00EA431C"/>
    <w:rsid w:val="00EB383E"/>
    <w:rsid w:val="00EB3AD4"/>
    <w:rsid w:val="00EB5FEC"/>
    <w:rsid w:val="00EB6166"/>
    <w:rsid w:val="00EB6A47"/>
    <w:rsid w:val="00EC611B"/>
    <w:rsid w:val="00ED0B3C"/>
    <w:rsid w:val="00ED4647"/>
    <w:rsid w:val="00ED7DF7"/>
    <w:rsid w:val="00EE0BB9"/>
    <w:rsid w:val="00EE2E5A"/>
    <w:rsid w:val="00EE6660"/>
    <w:rsid w:val="00EF226A"/>
    <w:rsid w:val="00EF60C3"/>
    <w:rsid w:val="00EF7F91"/>
    <w:rsid w:val="00F01BFF"/>
    <w:rsid w:val="00F04283"/>
    <w:rsid w:val="00F04B13"/>
    <w:rsid w:val="00F076DC"/>
    <w:rsid w:val="00F1510E"/>
    <w:rsid w:val="00F1578B"/>
    <w:rsid w:val="00F25AF2"/>
    <w:rsid w:val="00F336D6"/>
    <w:rsid w:val="00F33884"/>
    <w:rsid w:val="00F41FAD"/>
    <w:rsid w:val="00F52608"/>
    <w:rsid w:val="00F52CA0"/>
    <w:rsid w:val="00F572D0"/>
    <w:rsid w:val="00F614FF"/>
    <w:rsid w:val="00F6348A"/>
    <w:rsid w:val="00F6400E"/>
    <w:rsid w:val="00F65F73"/>
    <w:rsid w:val="00F70001"/>
    <w:rsid w:val="00F7191A"/>
    <w:rsid w:val="00F719C2"/>
    <w:rsid w:val="00F71B14"/>
    <w:rsid w:val="00F7441D"/>
    <w:rsid w:val="00F86E77"/>
    <w:rsid w:val="00F92AEF"/>
    <w:rsid w:val="00F94276"/>
    <w:rsid w:val="00F94962"/>
    <w:rsid w:val="00F953DA"/>
    <w:rsid w:val="00FA41C1"/>
    <w:rsid w:val="00FB10C8"/>
    <w:rsid w:val="00FB4B62"/>
    <w:rsid w:val="00FB5133"/>
    <w:rsid w:val="00FB56FE"/>
    <w:rsid w:val="00FB64FB"/>
    <w:rsid w:val="00FB7FDD"/>
    <w:rsid w:val="00FC3128"/>
    <w:rsid w:val="00FC6BC8"/>
    <w:rsid w:val="00FD3BAB"/>
    <w:rsid w:val="00FD65D3"/>
    <w:rsid w:val="00FE292E"/>
    <w:rsid w:val="00FE56C4"/>
    <w:rsid w:val="00FE6623"/>
    <w:rsid w:val="00FE7927"/>
    <w:rsid w:val="00FF0EE6"/>
    <w:rsid w:val="04C341A1"/>
    <w:rsid w:val="65BE8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7E3AB69"/>
  <w15:chartTrackingRefBased/>
  <w15:docId w15:val="{6B42272A-6CC6-4061-9FB4-6DE9BEE1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4DD4"/>
    <w:rPr>
      <w:lang w:eastAsia="ru-RU"/>
    </w:rPr>
  </w:style>
  <w:style w:type="paragraph" w:styleId="1">
    <w:name w:val="heading 1"/>
    <w:basedOn w:val="a"/>
    <w:next w:val="a"/>
    <w:link w:val="10"/>
    <w:qFormat/>
    <w:rsid w:val="003C4DD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C4DD4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C4DD4"/>
    <w:pPr>
      <w:keepNext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link w:val="40"/>
    <w:qFormat/>
    <w:rsid w:val="003C4DD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C4DD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C4DD4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C4DD4"/>
    <w:pPr>
      <w:keepNext/>
      <w:outlineLvl w:val="6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3C4DD4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3C4DD4"/>
    <w:pPr>
      <w:keepNext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3C4DD4"/>
    <w:pPr>
      <w:jc w:val="center"/>
    </w:pPr>
    <w:rPr>
      <w:b/>
    </w:rPr>
  </w:style>
  <w:style w:type="paragraph" w:styleId="a5">
    <w:name w:val="Subtitle"/>
    <w:basedOn w:val="a"/>
    <w:link w:val="a6"/>
    <w:qFormat/>
    <w:rsid w:val="003C4DD4"/>
    <w:pPr>
      <w:jc w:val="center"/>
    </w:pPr>
    <w:rPr>
      <w:b/>
    </w:rPr>
  </w:style>
  <w:style w:type="paragraph" w:styleId="a7">
    <w:name w:val="Body Text"/>
    <w:basedOn w:val="a"/>
    <w:link w:val="a8"/>
    <w:rsid w:val="003C4DD4"/>
    <w:rPr>
      <w:sz w:val="24"/>
    </w:rPr>
  </w:style>
  <w:style w:type="paragraph" w:styleId="a9">
    <w:name w:val="Body Text Indent"/>
    <w:basedOn w:val="a"/>
    <w:link w:val="aa"/>
    <w:rsid w:val="003C4DD4"/>
    <w:pPr>
      <w:ind w:firstLine="567"/>
      <w:jc w:val="both"/>
    </w:pPr>
    <w:rPr>
      <w:sz w:val="24"/>
    </w:rPr>
  </w:style>
  <w:style w:type="paragraph" w:styleId="21">
    <w:name w:val="Body Text Indent 2"/>
    <w:basedOn w:val="a"/>
    <w:link w:val="22"/>
    <w:rsid w:val="003C4DD4"/>
    <w:pPr>
      <w:ind w:left="284"/>
      <w:jc w:val="both"/>
    </w:pPr>
    <w:rPr>
      <w:sz w:val="24"/>
    </w:rPr>
  </w:style>
  <w:style w:type="paragraph" w:styleId="31">
    <w:name w:val="Body Text Indent 3"/>
    <w:basedOn w:val="a"/>
    <w:link w:val="32"/>
    <w:rsid w:val="003C4DD4"/>
    <w:pPr>
      <w:ind w:left="360"/>
      <w:jc w:val="both"/>
    </w:pPr>
    <w:rPr>
      <w:sz w:val="24"/>
    </w:rPr>
  </w:style>
  <w:style w:type="paragraph" w:styleId="ab">
    <w:name w:val="header"/>
    <w:basedOn w:val="a"/>
    <w:link w:val="ac"/>
    <w:uiPriority w:val="99"/>
    <w:rsid w:val="003C4DD4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rsid w:val="003C4DD4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3C4DD4"/>
  </w:style>
  <w:style w:type="paragraph" w:styleId="23">
    <w:name w:val="Body Text 2"/>
    <w:basedOn w:val="a"/>
    <w:link w:val="24"/>
    <w:rsid w:val="003C4DD4"/>
    <w:pPr>
      <w:jc w:val="both"/>
    </w:pPr>
    <w:rPr>
      <w:sz w:val="24"/>
    </w:rPr>
  </w:style>
  <w:style w:type="paragraph" w:styleId="33">
    <w:name w:val="Body Text 3"/>
    <w:basedOn w:val="a"/>
    <w:link w:val="34"/>
    <w:rsid w:val="003C4DD4"/>
    <w:pPr>
      <w:jc w:val="both"/>
    </w:pPr>
    <w:rPr>
      <w:b/>
      <w:color w:val="000000"/>
      <w:sz w:val="28"/>
    </w:rPr>
  </w:style>
  <w:style w:type="paragraph" w:styleId="af0">
    <w:name w:val="Block Text"/>
    <w:basedOn w:val="a"/>
    <w:rsid w:val="003C4DD4"/>
    <w:pPr>
      <w:shd w:val="clear" w:color="auto" w:fill="FFFFFF"/>
      <w:ind w:left="284" w:right="10"/>
      <w:jc w:val="both"/>
    </w:pPr>
    <w:rPr>
      <w:sz w:val="24"/>
    </w:rPr>
  </w:style>
  <w:style w:type="character" w:styleId="af1">
    <w:name w:val="annotation reference"/>
    <w:semiHidden/>
    <w:rsid w:val="003C4DD4"/>
    <w:rPr>
      <w:sz w:val="16"/>
      <w:szCs w:val="16"/>
    </w:rPr>
  </w:style>
  <w:style w:type="paragraph" w:styleId="af2">
    <w:name w:val="annotation text"/>
    <w:basedOn w:val="a"/>
    <w:link w:val="af3"/>
    <w:semiHidden/>
    <w:rsid w:val="003C4DD4"/>
  </w:style>
  <w:style w:type="paragraph" w:styleId="af4">
    <w:name w:val="annotation subject"/>
    <w:basedOn w:val="af2"/>
    <w:next w:val="af2"/>
    <w:link w:val="af5"/>
    <w:semiHidden/>
    <w:rsid w:val="003C4DD4"/>
    <w:rPr>
      <w:b/>
      <w:bCs/>
    </w:rPr>
  </w:style>
  <w:style w:type="paragraph" w:styleId="af6">
    <w:name w:val="Balloon Text"/>
    <w:basedOn w:val="a"/>
    <w:link w:val="af7"/>
    <w:semiHidden/>
    <w:rsid w:val="003C4DD4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791BC7"/>
  </w:style>
  <w:style w:type="paragraph" w:customStyle="1" w:styleId="ConsPlusNormal">
    <w:name w:val="ConsPlusNormal"/>
    <w:link w:val="ConsPlusNormal0"/>
    <w:rsid w:val="00B7658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f8">
    <w:name w:val="Table Grid"/>
    <w:basedOn w:val="a1"/>
    <w:rsid w:val="00B7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3149B2"/>
    <w:pPr>
      <w:ind w:left="708"/>
    </w:pPr>
  </w:style>
  <w:style w:type="character" w:customStyle="1" w:styleId="10">
    <w:name w:val="Заголовок 1 Знак"/>
    <w:link w:val="1"/>
    <w:rsid w:val="00B52F68"/>
    <w:rPr>
      <w:sz w:val="24"/>
    </w:rPr>
  </w:style>
  <w:style w:type="character" w:customStyle="1" w:styleId="20">
    <w:name w:val="Заголовок 2 Знак"/>
    <w:link w:val="2"/>
    <w:rsid w:val="00B52F68"/>
    <w:rPr>
      <w:sz w:val="24"/>
    </w:rPr>
  </w:style>
  <w:style w:type="character" w:customStyle="1" w:styleId="30">
    <w:name w:val="Заголовок 3 Знак"/>
    <w:link w:val="3"/>
    <w:rsid w:val="00B52F68"/>
    <w:rPr>
      <w:snapToGrid w:val="0"/>
      <w:color w:val="000000"/>
      <w:sz w:val="24"/>
    </w:rPr>
  </w:style>
  <w:style w:type="character" w:customStyle="1" w:styleId="40">
    <w:name w:val="Заголовок 4 Знак"/>
    <w:link w:val="4"/>
    <w:rsid w:val="00B52F68"/>
    <w:rPr>
      <w:b/>
      <w:sz w:val="24"/>
    </w:rPr>
  </w:style>
  <w:style w:type="character" w:customStyle="1" w:styleId="50">
    <w:name w:val="Заголовок 5 Знак"/>
    <w:link w:val="5"/>
    <w:rsid w:val="00B52F68"/>
    <w:rPr>
      <w:sz w:val="28"/>
    </w:rPr>
  </w:style>
  <w:style w:type="character" w:customStyle="1" w:styleId="60">
    <w:name w:val="Заголовок 6 Знак"/>
    <w:link w:val="6"/>
    <w:rsid w:val="00B52F68"/>
    <w:rPr>
      <w:b/>
      <w:sz w:val="28"/>
    </w:rPr>
  </w:style>
  <w:style w:type="character" w:customStyle="1" w:styleId="70">
    <w:name w:val="Заголовок 7 Знак"/>
    <w:link w:val="7"/>
    <w:rsid w:val="00B52F68"/>
    <w:rPr>
      <w:b/>
      <w:bCs/>
      <w:sz w:val="24"/>
      <w:szCs w:val="28"/>
    </w:rPr>
  </w:style>
  <w:style w:type="character" w:customStyle="1" w:styleId="80">
    <w:name w:val="Заголовок 8 Знак"/>
    <w:link w:val="8"/>
    <w:rsid w:val="00B52F68"/>
    <w:rPr>
      <w:i/>
      <w:iCs/>
      <w:sz w:val="24"/>
    </w:rPr>
  </w:style>
  <w:style w:type="character" w:customStyle="1" w:styleId="90">
    <w:name w:val="Заголовок 9 Знак"/>
    <w:link w:val="9"/>
    <w:rsid w:val="00B52F68"/>
    <w:rPr>
      <w:b/>
      <w:bCs/>
      <w:i/>
      <w:iCs/>
      <w:sz w:val="28"/>
      <w:szCs w:val="28"/>
    </w:rPr>
  </w:style>
  <w:style w:type="character" w:customStyle="1" w:styleId="a4">
    <w:name w:val="Название Знак"/>
    <w:link w:val="a3"/>
    <w:rsid w:val="00B52F68"/>
    <w:rPr>
      <w:b/>
    </w:rPr>
  </w:style>
  <w:style w:type="character" w:customStyle="1" w:styleId="a6">
    <w:name w:val="Подзаголовок Знак"/>
    <w:link w:val="a5"/>
    <w:rsid w:val="00B52F68"/>
    <w:rPr>
      <w:b/>
    </w:rPr>
  </w:style>
  <w:style w:type="character" w:customStyle="1" w:styleId="a8">
    <w:name w:val="Основной текст Знак"/>
    <w:link w:val="a7"/>
    <w:rsid w:val="00B52F68"/>
    <w:rPr>
      <w:sz w:val="24"/>
    </w:rPr>
  </w:style>
  <w:style w:type="character" w:customStyle="1" w:styleId="aa">
    <w:name w:val="Основной текст с отступом Знак"/>
    <w:link w:val="a9"/>
    <w:rsid w:val="00B52F68"/>
    <w:rPr>
      <w:sz w:val="24"/>
    </w:rPr>
  </w:style>
  <w:style w:type="character" w:customStyle="1" w:styleId="22">
    <w:name w:val="Основной текст с отступом 2 Знак"/>
    <w:link w:val="21"/>
    <w:rsid w:val="00B52F68"/>
    <w:rPr>
      <w:sz w:val="24"/>
    </w:rPr>
  </w:style>
  <w:style w:type="character" w:customStyle="1" w:styleId="32">
    <w:name w:val="Основной текст с отступом 3 Знак"/>
    <w:link w:val="31"/>
    <w:rsid w:val="00B52F68"/>
    <w:rPr>
      <w:sz w:val="24"/>
    </w:rPr>
  </w:style>
  <w:style w:type="character" w:customStyle="1" w:styleId="ae">
    <w:name w:val="Нижний колонтитул Знак"/>
    <w:link w:val="ad"/>
    <w:rsid w:val="00B52F68"/>
  </w:style>
  <w:style w:type="character" w:customStyle="1" w:styleId="24">
    <w:name w:val="Основной текст 2 Знак"/>
    <w:link w:val="23"/>
    <w:rsid w:val="00B52F68"/>
    <w:rPr>
      <w:sz w:val="24"/>
    </w:rPr>
  </w:style>
  <w:style w:type="character" w:customStyle="1" w:styleId="34">
    <w:name w:val="Основной текст 3 Знак"/>
    <w:link w:val="33"/>
    <w:rsid w:val="00B52F68"/>
    <w:rPr>
      <w:b/>
      <w:color w:val="000000"/>
      <w:sz w:val="28"/>
    </w:rPr>
  </w:style>
  <w:style w:type="character" w:customStyle="1" w:styleId="af3">
    <w:name w:val="Текст примечания Знак"/>
    <w:link w:val="af2"/>
    <w:semiHidden/>
    <w:rsid w:val="00B52F68"/>
  </w:style>
  <w:style w:type="character" w:customStyle="1" w:styleId="af5">
    <w:name w:val="Тема примечания Знак"/>
    <w:link w:val="af4"/>
    <w:semiHidden/>
    <w:rsid w:val="00B52F68"/>
    <w:rPr>
      <w:b/>
      <w:bCs/>
    </w:rPr>
  </w:style>
  <w:style w:type="character" w:customStyle="1" w:styleId="af7">
    <w:name w:val="Текст выноски Знак"/>
    <w:link w:val="af6"/>
    <w:semiHidden/>
    <w:rsid w:val="00B52F68"/>
    <w:rPr>
      <w:rFonts w:ascii="Tahoma" w:hAnsi="Tahoma" w:cs="Tahoma"/>
      <w:sz w:val="16"/>
      <w:szCs w:val="16"/>
    </w:rPr>
  </w:style>
  <w:style w:type="character" w:styleId="afa">
    <w:name w:val="Hyperlink"/>
    <w:rsid w:val="002B66BA"/>
    <w:rPr>
      <w:color w:val="0000FF"/>
      <w:u w:val="single"/>
    </w:rPr>
  </w:style>
  <w:style w:type="character" w:customStyle="1" w:styleId="FontStyle19">
    <w:name w:val="Font Style19"/>
    <w:uiPriority w:val="99"/>
    <w:rsid w:val="00DD767D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sid w:val="00DD767D"/>
    <w:rPr>
      <w:rFonts w:ascii="Arial" w:hAnsi="Arial" w:cs="Arial"/>
    </w:rPr>
  </w:style>
  <w:style w:type="paragraph" w:customStyle="1" w:styleId="afb">
    <w:name w:val="Акты"/>
    <w:basedOn w:val="a"/>
    <w:rsid w:val="00C0436D"/>
    <w:pPr>
      <w:ind w:firstLine="709"/>
      <w:jc w:val="both"/>
    </w:pPr>
    <w:rPr>
      <w:sz w:val="28"/>
    </w:rPr>
  </w:style>
  <w:style w:type="character" w:customStyle="1" w:styleId="FontStyle15">
    <w:name w:val="Font Style15"/>
    <w:uiPriority w:val="99"/>
    <w:rsid w:val="005F22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391BD7B703B59E8B3A459E0A6B2CF2ACE90E044ABDE6DF178BC6FD5970020326613CABAF9hAS6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mokildi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391BD7B703B59E8B3A459E0A6B2CF2ACE90E044ABDE6DF178BC6FD5970020326613C9BFFFAE62hFSA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2069-7997-4394-AA82-629ED6B4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2640</Words>
  <Characters>18976</Characters>
  <Application>Microsoft Office Word</Application>
  <DocSecurity>0</DocSecurity>
  <Lines>158</Lines>
  <Paragraphs>43</Paragraphs>
  <ScaleCrop>false</ScaleCrop>
  <Company>Администрация городского поселения Кильдинстрой</Company>
  <LinksUpToDate>false</LinksUpToDate>
  <CharactersWithSpaces>21573</CharactersWithSpaces>
  <SharedDoc>false</SharedDoc>
  <HLinks>
    <vt:vector size="18" baseType="variant">
      <vt:variant>
        <vt:i4>7536759</vt:i4>
      </vt:variant>
      <vt:variant>
        <vt:i4>6</vt:i4>
      </vt:variant>
      <vt:variant>
        <vt:i4>0</vt:i4>
      </vt:variant>
      <vt:variant>
        <vt:i4>5</vt:i4>
      </vt:variant>
      <vt:variant>
        <vt:lpwstr>http://mokildin.ru/</vt:lpwstr>
      </vt:variant>
      <vt:variant>
        <vt:lpwstr/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consultantplus://offline/ref=F0D391BD7B703B59E8B3A459E0A6B2CF2ACE90E044ABDE6DF178BC6FD5970020326613C9BFFFAE62hFSAG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consultantplus://offline/ref=F0D391BD7B703B59E8B3A459E0A6B2CF2ACE90E044ABDE6DF178BC6FD5970020326613CABAF9hAS6G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subject/>
  <dc:creator>Сергей</dc:creator>
  <cp:keywords>Проект бюджета</cp:keywords>
  <cp:lastModifiedBy>Sergey Goodwin</cp:lastModifiedBy>
  <cp:revision>43</cp:revision>
  <cp:lastPrinted>2020-08-28T17:36:00Z</cp:lastPrinted>
  <dcterms:created xsi:type="dcterms:W3CDTF">2021-01-07T23:43:00Z</dcterms:created>
  <dcterms:modified xsi:type="dcterms:W3CDTF">2021-01-08T02:24:00Z</dcterms:modified>
</cp:coreProperties>
</file>