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96E27" w14:textId="77777777" w:rsidR="0095323C" w:rsidRPr="00604471" w:rsidRDefault="0095323C" w:rsidP="000324A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04471">
        <w:rPr>
          <w:rFonts w:ascii="Times New Roman" w:hAnsi="Times New Roman" w:cs="Times New Roman"/>
          <w:sz w:val="32"/>
          <w:szCs w:val="32"/>
        </w:rPr>
        <w:t>Администрация</w:t>
      </w:r>
    </w:p>
    <w:p w14:paraId="5AD3B8A4" w14:textId="77777777" w:rsidR="0095323C" w:rsidRPr="00604471" w:rsidRDefault="0095323C" w:rsidP="000324A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04471">
        <w:rPr>
          <w:rFonts w:ascii="Times New Roman" w:hAnsi="Times New Roman" w:cs="Times New Roman"/>
          <w:sz w:val="32"/>
          <w:szCs w:val="32"/>
        </w:rPr>
        <w:t xml:space="preserve">городского поселения </w:t>
      </w:r>
      <w:proofErr w:type="spellStart"/>
      <w:r w:rsidRPr="00604471">
        <w:rPr>
          <w:rFonts w:ascii="Times New Roman" w:hAnsi="Times New Roman" w:cs="Times New Roman"/>
          <w:sz w:val="32"/>
          <w:szCs w:val="32"/>
        </w:rPr>
        <w:t>Кильдинстрой</w:t>
      </w:r>
      <w:proofErr w:type="spellEnd"/>
    </w:p>
    <w:p w14:paraId="075F49B1" w14:textId="77777777" w:rsidR="0095323C" w:rsidRPr="00604471" w:rsidRDefault="0095323C" w:rsidP="000324A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04471">
        <w:rPr>
          <w:rFonts w:ascii="Times New Roman" w:hAnsi="Times New Roman" w:cs="Times New Roman"/>
          <w:sz w:val="32"/>
          <w:szCs w:val="32"/>
        </w:rPr>
        <w:t xml:space="preserve"> Кольского района Мурманской области</w:t>
      </w:r>
    </w:p>
    <w:p w14:paraId="6D9AC42B" w14:textId="77777777" w:rsidR="0095323C" w:rsidRPr="00604471" w:rsidRDefault="0095323C" w:rsidP="000324A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6564A0A7" w14:textId="77777777" w:rsidR="0095323C" w:rsidRPr="00604471" w:rsidRDefault="0095323C" w:rsidP="000324A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604471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60740A65" w14:textId="77777777" w:rsidR="0095323C" w:rsidRPr="00604471" w:rsidRDefault="0095323C" w:rsidP="000324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EBFBBD3" w14:textId="6A55F9B7" w:rsidR="0095323C" w:rsidRPr="00604471" w:rsidRDefault="00604650" w:rsidP="000324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24 марта</w:t>
      </w:r>
      <w:r w:rsidR="000324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21A9" w:rsidRPr="00604471">
        <w:rPr>
          <w:rFonts w:ascii="Times New Roman" w:hAnsi="Times New Roman" w:cs="Times New Roman"/>
          <w:b w:val="0"/>
          <w:sz w:val="28"/>
          <w:szCs w:val="28"/>
        </w:rPr>
        <w:t>2021</w:t>
      </w:r>
      <w:r w:rsidR="0095323C" w:rsidRPr="00604471">
        <w:rPr>
          <w:rFonts w:ascii="Times New Roman" w:hAnsi="Times New Roman" w:cs="Times New Roman"/>
          <w:b w:val="0"/>
          <w:sz w:val="28"/>
          <w:szCs w:val="28"/>
        </w:rPr>
        <w:t xml:space="preserve"> г. </w:t>
      </w:r>
      <w:r w:rsidR="0095323C" w:rsidRPr="00604471">
        <w:rPr>
          <w:rFonts w:ascii="Times New Roman" w:hAnsi="Times New Roman" w:cs="Times New Roman"/>
          <w:b w:val="0"/>
          <w:sz w:val="28"/>
          <w:szCs w:val="28"/>
        </w:rPr>
        <w:tab/>
      </w:r>
      <w:r w:rsidR="0095323C" w:rsidRPr="00604471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 w:rsidR="0095323C" w:rsidRPr="00604471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="0095323C" w:rsidRPr="0060447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95323C" w:rsidRPr="00604471">
        <w:rPr>
          <w:rFonts w:ascii="Times New Roman" w:hAnsi="Times New Roman" w:cs="Times New Roman"/>
          <w:b w:val="0"/>
          <w:sz w:val="28"/>
          <w:szCs w:val="28"/>
        </w:rPr>
        <w:t>Кильдинстрой</w:t>
      </w:r>
      <w:proofErr w:type="spellEnd"/>
      <w:r w:rsidR="0095323C" w:rsidRPr="00604471">
        <w:rPr>
          <w:rFonts w:ascii="Times New Roman" w:hAnsi="Times New Roman" w:cs="Times New Roman"/>
          <w:b w:val="0"/>
          <w:sz w:val="28"/>
          <w:szCs w:val="28"/>
        </w:rPr>
        <w:tab/>
      </w:r>
      <w:r w:rsidR="0095323C" w:rsidRPr="00604471">
        <w:rPr>
          <w:rFonts w:ascii="Times New Roman" w:hAnsi="Times New Roman" w:cs="Times New Roman"/>
          <w:b w:val="0"/>
          <w:sz w:val="28"/>
          <w:szCs w:val="28"/>
        </w:rPr>
        <w:tab/>
      </w:r>
      <w:r w:rsidR="0095323C" w:rsidRPr="00604471">
        <w:rPr>
          <w:rFonts w:ascii="Times New Roman" w:hAnsi="Times New Roman" w:cs="Times New Roman"/>
          <w:b w:val="0"/>
          <w:sz w:val="28"/>
          <w:szCs w:val="28"/>
        </w:rPr>
        <w:tab/>
      </w:r>
      <w:r w:rsidR="0095323C" w:rsidRPr="00604471">
        <w:rPr>
          <w:rFonts w:ascii="Times New Roman" w:hAnsi="Times New Roman" w:cs="Times New Roman"/>
          <w:b w:val="0"/>
          <w:sz w:val="28"/>
          <w:szCs w:val="28"/>
        </w:rPr>
        <w:tab/>
      </w:r>
      <w:r w:rsidR="00F121A9" w:rsidRPr="0060447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53</w:t>
      </w:r>
    </w:p>
    <w:p w14:paraId="7C958682" w14:textId="77777777" w:rsidR="0095323C" w:rsidRPr="00604471" w:rsidRDefault="0095323C" w:rsidP="000324A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776C1389" w14:textId="7EA3E5D6" w:rsidR="00472C10" w:rsidRPr="00604471" w:rsidRDefault="00604650" w:rsidP="000324AC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</w:t>
      </w:r>
      <w:r w:rsidRPr="00604650">
        <w:rPr>
          <w:rFonts w:ascii="Times New Roman" w:hAnsi="Times New Roman"/>
          <w:b/>
          <w:sz w:val="28"/>
          <w:szCs w:val="28"/>
        </w:rPr>
        <w:t xml:space="preserve">ждении Программы профилактики нарушений обязательных требований законодательства в </w:t>
      </w:r>
      <w:r w:rsidR="006C136C">
        <w:rPr>
          <w:rFonts w:ascii="Times New Roman" w:hAnsi="Times New Roman"/>
          <w:b/>
          <w:sz w:val="28"/>
          <w:szCs w:val="28"/>
        </w:rPr>
        <w:t>сфере</w:t>
      </w:r>
      <w:r w:rsidRPr="00604650">
        <w:rPr>
          <w:rFonts w:ascii="Times New Roman" w:hAnsi="Times New Roman"/>
          <w:b/>
          <w:sz w:val="28"/>
          <w:szCs w:val="28"/>
        </w:rPr>
        <w:t xml:space="preserve"> осуществления муниципального жилищного контроля на территории городского поселения </w:t>
      </w:r>
      <w:proofErr w:type="spellStart"/>
      <w:r w:rsidRPr="00604650">
        <w:rPr>
          <w:rFonts w:ascii="Times New Roman" w:hAnsi="Times New Roman"/>
          <w:b/>
          <w:sz w:val="28"/>
          <w:szCs w:val="28"/>
        </w:rPr>
        <w:t>Кильдинстрой</w:t>
      </w:r>
      <w:proofErr w:type="spellEnd"/>
      <w:r w:rsidRPr="00604650">
        <w:rPr>
          <w:rFonts w:ascii="Times New Roman" w:hAnsi="Times New Roman"/>
          <w:b/>
          <w:sz w:val="28"/>
          <w:szCs w:val="28"/>
        </w:rPr>
        <w:t xml:space="preserve"> на 2021 год и плановый период 2022 - 2023 гг.</w:t>
      </w:r>
    </w:p>
    <w:p w14:paraId="1A696CC4" w14:textId="77777777" w:rsidR="00CB1596" w:rsidRDefault="00CB1596" w:rsidP="000324A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6D2906" w14:textId="6C1EDEB5" w:rsidR="00CB1596" w:rsidRDefault="00CB1596" w:rsidP="000324A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1596">
        <w:rPr>
          <w:rFonts w:ascii="Times New Roman" w:hAnsi="Times New Roman"/>
          <w:sz w:val="28"/>
          <w:szCs w:val="28"/>
        </w:rPr>
        <w:t xml:space="preserve">В соответствии со статьей 20 Жилищного кодекса Российской Федерации, Федеральным законом от 06.10.2013 </w:t>
      </w:r>
      <w:r>
        <w:rPr>
          <w:rFonts w:ascii="Times New Roman" w:hAnsi="Times New Roman"/>
          <w:sz w:val="28"/>
          <w:szCs w:val="28"/>
        </w:rPr>
        <w:t>№</w:t>
      </w:r>
      <w:r w:rsidRPr="00CB1596">
        <w:rPr>
          <w:rFonts w:ascii="Times New Roman" w:hAnsi="Times New Roman"/>
          <w:sz w:val="28"/>
          <w:szCs w:val="28"/>
        </w:rPr>
        <w:t xml:space="preserve"> 131</w:t>
      </w:r>
      <w:r>
        <w:rPr>
          <w:rFonts w:ascii="Times New Roman" w:hAnsi="Times New Roman"/>
          <w:sz w:val="28"/>
          <w:szCs w:val="28"/>
        </w:rPr>
        <w:t>-ФЗ «</w:t>
      </w:r>
      <w:r w:rsidRPr="00CB1596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CB1596">
        <w:rPr>
          <w:rFonts w:ascii="Times New Roman" w:hAnsi="Times New Roman"/>
          <w:sz w:val="28"/>
          <w:szCs w:val="28"/>
        </w:rPr>
        <w:t>,</w:t>
      </w:r>
      <w:r w:rsidR="000324AC">
        <w:rPr>
          <w:rFonts w:ascii="Times New Roman" w:hAnsi="Times New Roman"/>
          <w:sz w:val="28"/>
          <w:szCs w:val="28"/>
        </w:rPr>
        <w:t xml:space="preserve"> </w:t>
      </w:r>
      <w:r w:rsidRPr="00CB1596">
        <w:rPr>
          <w:rFonts w:ascii="Times New Roman" w:hAnsi="Times New Roman"/>
          <w:sz w:val="28"/>
          <w:szCs w:val="28"/>
        </w:rPr>
        <w:t>в соответствии со статьей 8.2 Федерального</w:t>
      </w:r>
      <w:r>
        <w:rPr>
          <w:rFonts w:ascii="Times New Roman" w:hAnsi="Times New Roman"/>
          <w:sz w:val="28"/>
          <w:szCs w:val="28"/>
        </w:rPr>
        <w:t xml:space="preserve"> закона от 26.12.2008 № 294-ФЗ «</w:t>
      </w:r>
      <w:r w:rsidRPr="00CB1596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sz w:val="28"/>
          <w:szCs w:val="28"/>
        </w:rPr>
        <w:t>зора) и муниципального контроля»</w:t>
      </w:r>
      <w:r w:rsidRPr="00CB1596">
        <w:rPr>
          <w:rFonts w:ascii="Times New Roman" w:hAnsi="Times New Roman"/>
          <w:sz w:val="28"/>
          <w:szCs w:val="28"/>
        </w:rPr>
        <w:t xml:space="preserve">, постановлением Правительства РФ от 26.12.2018 </w:t>
      </w:r>
      <w:r>
        <w:rPr>
          <w:rFonts w:ascii="Times New Roman" w:hAnsi="Times New Roman"/>
          <w:sz w:val="28"/>
          <w:szCs w:val="28"/>
        </w:rPr>
        <w:t>№ 1680</w:t>
      </w:r>
      <w:r w:rsidR="000324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B1596">
        <w:rPr>
          <w:rFonts w:ascii="Times New Roman" w:hAnsi="Times New Roman"/>
          <w:sz w:val="28"/>
          <w:szCs w:val="28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>
        <w:rPr>
          <w:rFonts w:ascii="Times New Roman" w:hAnsi="Times New Roman"/>
          <w:sz w:val="28"/>
          <w:szCs w:val="28"/>
        </w:rPr>
        <w:t>»,</w:t>
      </w:r>
      <w:r w:rsidRPr="00CB1596">
        <w:rPr>
          <w:rFonts w:ascii="Times New Roman" w:hAnsi="Times New Roman"/>
          <w:sz w:val="28"/>
          <w:szCs w:val="28"/>
        </w:rPr>
        <w:t xml:space="preserve"> </w:t>
      </w:r>
      <w:r w:rsidRPr="00604471">
        <w:rPr>
          <w:rFonts w:ascii="Times New Roman" w:hAnsi="Times New Roman"/>
          <w:sz w:val="28"/>
          <w:szCs w:val="28"/>
        </w:rPr>
        <w:t xml:space="preserve">Администрация городского поселения </w:t>
      </w:r>
      <w:proofErr w:type="spellStart"/>
      <w:r w:rsidRPr="00604471">
        <w:rPr>
          <w:rFonts w:ascii="Times New Roman" w:hAnsi="Times New Roman"/>
          <w:sz w:val="28"/>
          <w:szCs w:val="28"/>
        </w:rPr>
        <w:t>Кильдинстрой</w:t>
      </w:r>
      <w:proofErr w:type="spellEnd"/>
      <w:r w:rsidRPr="006044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6B73FA9" w14:textId="77777777" w:rsidR="0095323C" w:rsidRPr="00604471" w:rsidRDefault="0095323C" w:rsidP="00032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04471">
        <w:rPr>
          <w:rFonts w:ascii="Times New Roman" w:hAnsi="Times New Roman"/>
          <w:b/>
          <w:i/>
          <w:sz w:val="28"/>
          <w:szCs w:val="28"/>
        </w:rPr>
        <w:t>п о с т а н о в л я е т:</w:t>
      </w:r>
    </w:p>
    <w:p w14:paraId="4F121747" w14:textId="77777777" w:rsidR="0095323C" w:rsidRPr="00604471" w:rsidRDefault="0095323C" w:rsidP="00032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413D351" w14:textId="3A95BB60" w:rsidR="0095323C" w:rsidRPr="00604471" w:rsidRDefault="0095323C" w:rsidP="000324A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4471">
        <w:rPr>
          <w:rFonts w:ascii="Times New Roman" w:hAnsi="Times New Roman"/>
          <w:sz w:val="28"/>
          <w:szCs w:val="28"/>
        </w:rPr>
        <w:t xml:space="preserve">1. Утвердить </w:t>
      </w:r>
      <w:r w:rsidR="00D16DC4">
        <w:rPr>
          <w:rFonts w:ascii="Times New Roman" w:hAnsi="Times New Roman"/>
          <w:sz w:val="28"/>
          <w:szCs w:val="28"/>
        </w:rPr>
        <w:t xml:space="preserve">Программу </w:t>
      </w:r>
      <w:r w:rsidR="00D16DC4" w:rsidRPr="00D16DC4">
        <w:rPr>
          <w:rFonts w:ascii="Times New Roman" w:hAnsi="Times New Roman"/>
          <w:sz w:val="28"/>
          <w:szCs w:val="28"/>
        </w:rPr>
        <w:t xml:space="preserve">профилактики нарушений обязательных требований законодательства в </w:t>
      </w:r>
      <w:r w:rsidR="00ED0C27">
        <w:rPr>
          <w:rFonts w:ascii="Times New Roman" w:hAnsi="Times New Roman"/>
          <w:sz w:val="28"/>
          <w:szCs w:val="28"/>
        </w:rPr>
        <w:t>сфере</w:t>
      </w:r>
      <w:r w:rsidR="00D16DC4" w:rsidRPr="00D16DC4">
        <w:rPr>
          <w:rFonts w:ascii="Times New Roman" w:hAnsi="Times New Roman"/>
          <w:sz w:val="28"/>
          <w:szCs w:val="28"/>
        </w:rPr>
        <w:t xml:space="preserve"> муниципального жилищного контроля на территории </w:t>
      </w:r>
      <w:r w:rsidR="006C136C">
        <w:rPr>
          <w:rFonts w:ascii="Times New Roman" w:hAnsi="Times New Roman"/>
          <w:sz w:val="28"/>
          <w:szCs w:val="28"/>
        </w:rPr>
        <w:t>городского поселения</w:t>
      </w:r>
      <w:r w:rsidR="00D16DC4" w:rsidRPr="00D16D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DC4" w:rsidRPr="00D16DC4">
        <w:rPr>
          <w:rFonts w:ascii="Times New Roman" w:hAnsi="Times New Roman"/>
          <w:sz w:val="28"/>
          <w:szCs w:val="28"/>
        </w:rPr>
        <w:t>Кильдинстрой</w:t>
      </w:r>
      <w:proofErr w:type="spellEnd"/>
      <w:r w:rsidR="00D16DC4" w:rsidRPr="00D16DC4">
        <w:rPr>
          <w:rFonts w:ascii="Times New Roman" w:hAnsi="Times New Roman"/>
          <w:sz w:val="28"/>
          <w:szCs w:val="28"/>
        </w:rPr>
        <w:t xml:space="preserve"> на 2021 год и плановый период 2022 - 2023 </w:t>
      </w:r>
      <w:proofErr w:type="spellStart"/>
      <w:r w:rsidR="00D16DC4" w:rsidRPr="00D16DC4">
        <w:rPr>
          <w:rFonts w:ascii="Times New Roman" w:hAnsi="Times New Roman"/>
          <w:sz w:val="28"/>
          <w:szCs w:val="28"/>
        </w:rPr>
        <w:t>гг</w:t>
      </w:r>
      <w:proofErr w:type="spellEnd"/>
      <w:r w:rsidR="006C136C">
        <w:rPr>
          <w:rFonts w:ascii="Times New Roman" w:hAnsi="Times New Roman"/>
          <w:sz w:val="28"/>
          <w:szCs w:val="28"/>
        </w:rPr>
        <w:t>,</w:t>
      </w:r>
      <w:r w:rsidR="000324AC">
        <w:rPr>
          <w:rFonts w:ascii="Times New Roman" w:hAnsi="Times New Roman"/>
          <w:sz w:val="28"/>
          <w:szCs w:val="28"/>
        </w:rPr>
        <w:t xml:space="preserve"> </w:t>
      </w:r>
      <w:r w:rsidRPr="00604471">
        <w:rPr>
          <w:rFonts w:ascii="Times New Roman" w:hAnsi="Times New Roman"/>
          <w:sz w:val="28"/>
          <w:szCs w:val="28"/>
        </w:rPr>
        <w:t>согласно приложению № 1.</w:t>
      </w:r>
    </w:p>
    <w:p w14:paraId="60620E52" w14:textId="1E473E81" w:rsidR="0095323C" w:rsidRPr="00604471" w:rsidRDefault="006C136C" w:rsidP="000324AC">
      <w:pPr>
        <w:pStyle w:val="a4"/>
        <w:widowControl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1"/>
          <w:sz w:val="28"/>
          <w:szCs w:val="28"/>
        </w:rPr>
        <w:t>2</w:t>
      </w:r>
      <w:r w:rsidR="0095323C" w:rsidRPr="00604471">
        <w:rPr>
          <w:rFonts w:ascii="Times New Roman" w:hAnsi="Times New Roman"/>
          <w:spacing w:val="-11"/>
          <w:sz w:val="28"/>
          <w:szCs w:val="28"/>
        </w:rPr>
        <w:t xml:space="preserve">. </w:t>
      </w:r>
      <w:r w:rsidR="0095323C" w:rsidRPr="00604471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</w:t>
      </w:r>
      <w:proofErr w:type="spellStart"/>
      <w:r w:rsidR="0095323C" w:rsidRPr="00604471">
        <w:rPr>
          <w:rFonts w:ascii="Times New Roman" w:hAnsi="Times New Roman"/>
          <w:sz w:val="28"/>
          <w:szCs w:val="28"/>
          <w:lang w:eastAsia="ru-RU"/>
        </w:rPr>
        <w:t>Кильдинстрой</w:t>
      </w:r>
      <w:proofErr w:type="spellEnd"/>
      <w:r w:rsidR="0095323C" w:rsidRPr="00604471">
        <w:rPr>
          <w:rFonts w:ascii="Times New Roman" w:hAnsi="Times New Roman"/>
          <w:sz w:val="28"/>
          <w:szCs w:val="28"/>
          <w:lang w:eastAsia="ru-RU"/>
        </w:rPr>
        <w:t xml:space="preserve">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</w:t>
      </w:r>
      <w:proofErr w:type="spellStart"/>
      <w:r w:rsidR="0095323C" w:rsidRPr="00604471">
        <w:rPr>
          <w:rFonts w:ascii="Times New Roman" w:hAnsi="Times New Roman"/>
          <w:sz w:val="28"/>
          <w:szCs w:val="28"/>
          <w:lang w:eastAsia="ru-RU"/>
        </w:rPr>
        <w:t>Кильдинстрой</w:t>
      </w:r>
      <w:proofErr w:type="spellEnd"/>
      <w:r w:rsidR="0095323C" w:rsidRPr="00604471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по адресу </w:t>
      </w:r>
      <w:hyperlink r:id="rId6" w:history="1">
        <w:r w:rsidR="0095323C" w:rsidRPr="00604471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http://mokildin.ru</w:t>
        </w:r>
      </w:hyperlink>
      <w:r w:rsidR="0095323C" w:rsidRPr="00604471">
        <w:rPr>
          <w:rFonts w:ascii="Times New Roman" w:hAnsi="Times New Roman"/>
          <w:sz w:val="28"/>
          <w:szCs w:val="28"/>
          <w:lang w:eastAsia="ru-RU"/>
        </w:rPr>
        <w:t>.</w:t>
      </w:r>
    </w:p>
    <w:p w14:paraId="3197E97D" w14:textId="5820EB96" w:rsidR="0095323C" w:rsidRPr="00604471" w:rsidRDefault="006C136C" w:rsidP="00032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5323C" w:rsidRPr="00604471">
        <w:rPr>
          <w:rFonts w:ascii="Times New Roman" w:hAnsi="Times New Roman"/>
          <w:sz w:val="28"/>
          <w:szCs w:val="28"/>
        </w:rPr>
        <w:t>. Контроль исполнения настоящего постановления оставляю за собой.</w:t>
      </w:r>
    </w:p>
    <w:p w14:paraId="2BE53741" w14:textId="77777777" w:rsidR="0095323C" w:rsidRPr="00604471" w:rsidRDefault="0095323C" w:rsidP="000324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FCD6BD" w14:textId="77777777" w:rsidR="0095323C" w:rsidRPr="00604471" w:rsidRDefault="0095323C" w:rsidP="000324A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47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0FC6F631" w14:textId="77777777" w:rsidR="0095323C" w:rsidRPr="00604471" w:rsidRDefault="0095323C" w:rsidP="000324A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47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604471">
        <w:rPr>
          <w:rFonts w:ascii="Times New Roman" w:hAnsi="Times New Roman" w:cs="Times New Roman"/>
          <w:sz w:val="28"/>
          <w:szCs w:val="28"/>
        </w:rPr>
        <w:t>Кильдинстрой</w:t>
      </w:r>
      <w:proofErr w:type="spellEnd"/>
    </w:p>
    <w:p w14:paraId="5EDF6DFF" w14:textId="77777777" w:rsidR="0095323C" w:rsidRPr="00604471" w:rsidRDefault="0095323C" w:rsidP="000324AC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471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604471">
        <w:rPr>
          <w:rFonts w:ascii="Times New Roman" w:hAnsi="Times New Roman" w:cs="Times New Roman"/>
          <w:sz w:val="28"/>
          <w:szCs w:val="28"/>
        </w:rPr>
        <w:tab/>
      </w:r>
      <w:r w:rsidRPr="00604471">
        <w:rPr>
          <w:rFonts w:ascii="Times New Roman" w:hAnsi="Times New Roman" w:cs="Times New Roman"/>
          <w:sz w:val="28"/>
          <w:szCs w:val="28"/>
        </w:rPr>
        <w:tab/>
      </w:r>
      <w:r w:rsidRPr="00604471">
        <w:rPr>
          <w:rFonts w:ascii="Times New Roman" w:hAnsi="Times New Roman" w:cs="Times New Roman"/>
          <w:sz w:val="28"/>
          <w:szCs w:val="28"/>
        </w:rPr>
        <w:tab/>
      </w:r>
      <w:r w:rsidRPr="00604471">
        <w:rPr>
          <w:rFonts w:ascii="Times New Roman" w:hAnsi="Times New Roman" w:cs="Times New Roman"/>
          <w:sz w:val="28"/>
          <w:szCs w:val="28"/>
        </w:rPr>
        <w:tab/>
        <w:t xml:space="preserve"> С.А. Селиверстов</w:t>
      </w:r>
    </w:p>
    <w:p w14:paraId="07A33BE7" w14:textId="77777777" w:rsidR="000324AC" w:rsidRDefault="000324AC" w:rsidP="000324A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E96AFD0" w14:textId="78DB1435" w:rsidR="00ED0C27" w:rsidRPr="00975481" w:rsidRDefault="00ED0C27" w:rsidP="000324A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548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15E38CB7" w14:textId="77777777" w:rsidR="00ED0C27" w:rsidRPr="00975481" w:rsidRDefault="00ED0C27" w:rsidP="000324A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548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559A0D43" w14:textId="77777777" w:rsidR="00ED0C27" w:rsidRPr="00975481" w:rsidRDefault="00ED0C27" w:rsidP="000324A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5481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Pr="00975481">
        <w:rPr>
          <w:rFonts w:ascii="Times New Roman" w:hAnsi="Times New Roman"/>
          <w:sz w:val="24"/>
          <w:szCs w:val="24"/>
        </w:rPr>
        <w:t>Кильдинстрой</w:t>
      </w:r>
      <w:proofErr w:type="spellEnd"/>
    </w:p>
    <w:p w14:paraId="11FBB9CE" w14:textId="77777777" w:rsidR="00ED0C27" w:rsidRPr="00975481" w:rsidRDefault="00ED0C27" w:rsidP="000324A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5481">
        <w:rPr>
          <w:rFonts w:ascii="Times New Roman" w:hAnsi="Times New Roman"/>
          <w:sz w:val="24"/>
          <w:szCs w:val="24"/>
        </w:rPr>
        <w:t>Кольского района Мурманской области</w:t>
      </w:r>
    </w:p>
    <w:p w14:paraId="0113CDFC" w14:textId="6B674BC5" w:rsidR="00ED0C27" w:rsidRPr="00975481" w:rsidRDefault="00ED0C27" w:rsidP="000324AC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548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24.03.2021 г</w:t>
      </w:r>
      <w:r w:rsidRPr="00975481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53</w:t>
      </w:r>
    </w:p>
    <w:p w14:paraId="0DF5FD2B" w14:textId="77777777" w:rsidR="00CB1596" w:rsidRDefault="00CB1596" w:rsidP="000324AC">
      <w:pPr>
        <w:pStyle w:val="ConsPlusNormal"/>
        <w:jc w:val="both"/>
      </w:pPr>
    </w:p>
    <w:p w14:paraId="55DEFE87" w14:textId="77777777" w:rsidR="00ED0C27" w:rsidRDefault="00ED0C27" w:rsidP="000324AC">
      <w:pPr>
        <w:pStyle w:val="ConsPlusNormal"/>
        <w:jc w:val="center"/>
        <w:outlineLvl w:val="0"/>
        <w:rPr>
          <w:b/>
          <w:sz w:val="28"/>
          <w:szCs w:val="28"/>
        </w:rPr>
      </w:pPr>
      <w:r w:rsidRPr="00ED0C27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14:paraId="30FE0290" w14:textId="1C3DD022" w:rsidR="00CB1596" w:rsidRPr="00ED0C27" w:rsidRDefault="00ED0C27" w:rsidP="000324AC">
      <w:pPr>
        <w:pStyle w:val="ConsPlusNormal"/>
        <w:jc w:val="center"/>
        <w:outlineLvl w:val="0"/>
        <w:rPr>
          <w:b/>
          <w:sz w:val="28"/>
          <w:szCs w:val="28"/>
        </w:rPr>
      </w:pPr>
      <w:r w:rsidRPr="00ED0C27">
        <w:rPr>
          <w:b/>
          <w:sz w:val="28"/>
          <w:szCs w:val="28"/>
        </w:rPr>
        <w:t xml:space="preserve"> профилактики нарушений обязательных требований законодательства в </w:t>
      </w:r>
      <w:r>
        <w:rPr>
          <w:b/>
          <w:sz w:val="28"/>
          <w:szCs w:val="28"/>
        </w:rPr>
        <w:t>сфере</w:t>
      </w:r>
      <w:r w:rsidRPr="00ED0C27">
        <w:rPr>
          <w:b/>
          <w:sz w:val="28"/>
          <w:szCs w:val="28"/>
        </w:rPr>
        <w:t xml:space="preserve"> муниципального жилищного контроля на территории городского поселения </w:t>
      </w:r>
      <w:proofErr w:type="spellStart"/>
      <w:r w:rsidRPr="00ED0C27">
        <w:rPr>
          <w:b/>
          <w:sz w:val="28"/>
          <w:szCs w:val="28"/>
        </w:rPr>
        <w:t>Кильдинстрой</w:t>
      </w:r>
      <w:proofErr w:type="spellEnd"/>
      <w:r w:rsidRPr="00ED0C27">
        <w:rPr>
          <w:b/>
          <w:sz w:val="28"/>
          <w:szCs w:val="28"/>
        </w:rPr>
        <w:t xml:space="preserve"> на 2021 год и плановый период 2022 - 2023 </w:t>
      </w:r>
      <w:proofErr w:type="spellStart"/>
      <w:r w:rsidRPr="00ED0C27">
        <w:rPr>
          <w:b/>
          <w:sz w:val="28"/>
          <w:szCs w:val="28"/>
        </w:rPr>
        <w:t>гг</w:t>
      </w:r>
      <w:proofErr w:type="spellEnd"/>
      <w:r w:rsidRPr="00ED0C27">
        <w:rPr>
          <w:b/>
          <w:sz w:val="28"/>
          <w:szCs w:val="28"/>
        </w:rPr>
        <w:t>,</w:t>
      </w:r>
    </w:p>
    <w:p w14:paraId="0C73D8A4" w14:textId="77777777" w:rsidR="00CB1596" w:rsidRPr="002F32C5" w:rsidRDefault="00CB1596" w:rsidP="000324AC">
      <w:pPr>
        <w:pStyle w:val="ConsPlusNormal"/>
        <w:outlineLvl w:val="0"/>
      </w:pPr>
    </w:p>
    <w:p w14:paraId="57D8E47A" w14:textId="77777777" w:rsidR="00CB1596" w:rsidRPr="002F32C5" w:rsidRDefault="00CB1596" w:rsidP="000324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3"/>
      <w:bookmarkEnd w:id="0"/>
      <w:r w:rsidRPr="002F32C5">
        <w:rPr>
          <w:rFonts w:ascii="Times New Roman" w:hAnsi="Times New Roman" w:cs="Times New Roman"/>
          <w:sz w:val="24"/>
          <w:szCs w:val="24"/>
        </w:rPr>
        <w:t>I. Аналитическая часть программы профилактики нарушений</w:t>
      </w:r>
    </w:p>
    <w:p w14:paraId="36C20811" w14:textId="77777777" w:rsidR="00CB1596" w:rsidRPr="002F32C5" w:rsidRDefault="00CB1596" w:rsidP="000324AC">
      <w:pPr>
        <w:pStyle w:val="ConsPlusNormal"/>
        <w:jc w:val="both"/>
      </w:pPr>
    </w:p>
    <w:p w14:paraId="4CBC55A8" w14:textId="0F29566E" w:rsidR="00CB1596" w:rsidRPr="002F32C5" w:rsidRDefault="00CB1596" w:rsidP="000324AC">
      <w:pPr>
        <w:pStyle w:val="ConsPlusNormal"/>
        <w:ind w:firstLine="567"/>
        <w:jc w:val="both"/>
      </w:pPr>
      <w:r w:rsidRPr="002F32C5">
        <w:t xml:space="preserve">1. Настоящая Программа профилактики нарушений обязательных требований законодательства в сфере осуществления муниципального жилищного контроля на территории </w:t>
      </w:r>
      <w:r w:rsidR="00DD72D8">
        <w:t>городского поселения</w:t>
      </w:r>
      <w:r w:rsidRPr="002F32C5">
        <w:t xml:space="preserve"> </w:t>
      </w:r>
      <w:proofErr w:type="spellStart"/>
      <w:r w:rsidRPr="002F32C5">
        <w:t>Кильдинстрой</w:t>
      </w:r>
      <w:proofErr w:type="spellEnd"/>
      <w:r w:rsidRPr="002F32C5">
        <w:t xml:space="preserve"> (далее - Программа) разработана в целях организации проведения</w:t>
      </w:r>
      <w:r w:rsidR="000324AC">
        <w:t xml:space="preserve"> </w:t>
      </w:r>
      <w:r w:rsidRPr="002F32C5">
        <w:t>профилактики нарушений требований, установленных федеральными законами и иными нормативными правовыми актами Российской Федерации,</w:t>
      </w:r>
      <w:r w:rsidR="009C3A25" w:rsidRPr="009C3A25">
        <w:t xml:space="preserve"> </w:t>
      </w:r>
      <w:r w:rsidR="009C3A25">
        <w:t>т</w:t>
      </w:r>
      <w:r w:rsidR="009C3A25" w:rsidRPr="009C3A25">
        <w:t>ребований, установленных муниципальными правовыми актами</w:t>
      </w:r>
      <w:r w:rsidRPr="002F32C5">
        <w:t xml:space="preserve">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14:paraId="702EF3EE" w14:textId="77777777" w:rsidR="00CB1596" w:rsidRPr="002F32C5" w:rsidRDefault="00CB1596" w:rsidP="000324AC">
      <w:pPr>
        <w:pStyle w:val="ConsPlusNormal"/>
        <w:ind w:firstLine="567"/>
        <w:jc w:val="both"/>
      </w:pPr>
      <w:r w:rsidRPr="002F32C5">
        <w:t>2. Профилактика нарушений обязательных требований проводится в рамках осуществления муниципального жилищного контроля.</w:t>
      </w:r>
    </w:p>
    <w:p w14:paraId="5450F2DC" w14:textId="77777777" w:rsidR="00CB1596" w:rsidRPr="002F32C5" w:rsidRDefault="00CB1596" w:rsidP="000324AC">
      <w:pPr>
        <w:pStyle w:val="ConsPlusNormal"/>
        <w:ind w:firstLine="567"/>
        <w:jc w:val="both"/>
      </w:pPr>
      <w:r w:rsidRPr="002F32C5">
        <w:t>3. Целью Программы является:</w:t>
      </w:r>
    </w:p>
    <w:p w14:paraId="4081D670" w14:textId="77777777" w:rsidR="00CB1596" w:rsidRPr="002F32C5" w:rsidRDefault="00CB1596" w:rsidP="000324AC">
      <w:pPr>
        <w:pStyle w:val="ConsPlusNormal"/>
        <w:ind w:firstLine="567"/>
        <w:jc w:val="both"/>
      </w:pPr>
      <w:r w:rsidRPr="002F32C5">
        <w:t>- 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500C4B79" w14:textId="77777777" w:rsidR="00CB1596" w:rsidRPr="002F32C5" w:rsidRDefault="00CB1596" w:rsidP="000324AC">
      <w:pPr>
        <w:pStyle w:val="ConsPlusNormal"/>
        <w:ind w:firstLine="567"/>
        <w:jc w:val="both"/>
      </w:pPr>
      <w:r w:rsidRPr="002F32C5">
        <w:t>4. Задачами Программы являются:</w:t>
      </w:r>
    </w:p>
    <w:p w14:paraId="02B8310F" w14:textId="77777777" w:rsidR="00CB1596" w:rsidRPr="002F32C5" w:rsidRDefault="00CB1596" w:rsidP="000324AC">
      <w:pPr>
        <w:pStyle w:val="ConsPlusNormal"/>
        <w:ind w:firstLine="567"/>
        <w:jc w:val="both"/>
      </w:pPr>
      <w:r w:rsidRPr="002F32C5">
        <w:t>- укрепление системы профилактики нарушений обязательных требований путем активизации профилактической деятельности;</w:t>
      </w:r>
    </w:p>
    <w:p w14:paraId="6F3EC697" w14:textId="77777777" w:rsidR="00CB1596" w:rsidRPr="002F32C5" w:rsidRDefault="00CB1596" w:rsidP="000324AC">
      <w:pPr>
        <w:pStyle w:val="ConsPlusNormal"/>
        <w:ind w:firstLine="567"/>
        <w:jc w:val="both"/>
      </w:pPr>
      <w:r w:rsidRPr="002F32C5">
        <w:t>- выявление причин, факторов и условий, способствующих нарушениям обязательных требований;</w:t>
      </w:r>
    </w:p>
    <w:p w14:paraId="56558D43" w14:textId="77777777" w:rsidR="00CB1596" w:rsidRPr="002F32C5" w:rsidRDefault="00CB1596" w:rsidP="000324AC">
      <w:pPr>
        <w:pStyle w:val="ConsPlusNormal"/>
        <w:ind w:firstLine="567"/>
        <w:jc w:val="both"/>
      </w:pPr>
      <w:r w:rsidRPr="002F32C5">
        <w:t>- повышение правосознания и правовой культуры руководителей, юридических лиц и индивидуальных предпринимателей, граждан при использовании муниципального жилищного фонда.</w:t>
      </w:r>
    </w:p>
    <w:p w14:paraId="2B191E3B" w14:textId="77777777" w:rsidR="00CB1596" w:rsidRPr="002F32C5" w:rsidRDefault="00CB1596" w:rsidP="000324AC">
      <w:pPr>
        <w:pStyle w:val="ConsPlusNormal"/>
        <w:ind w:firstLine="567"/>
        <w:jc w:val="both"/>
      </w:pPr>
      <w:r w:rsidRPr="002F32C5">
        <w:t>5. Программа разработана на 2021 год и плановый период 2022 - 2023 гг.</w:t>
      </w:r>
    </w:p>
    <w:p w14:paraId="7DA97D92" w14:textId="77777777" w:rsidR="00CB1596" w:rsidRPr="002F32C5" w:rsidRDefault="00CB1596" w:rsidP="000324AC">
      <w:pPr>
        <w:pStyle w:val="ConsPlusNormal"/>
        <w:ind w:firstLine="567"/>
        <w:jc w:val="both"/>
      </w:pPr>
      <w:r w:rsidRPr="002F32C5">
        <w:t>6. 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помещения.</w:t>
      </w:r>
    </w:p>
    <w:p w14:paraId="6A433675" w14:textId="77777777" w:rsidR="00CB1596" w:rsidRDefault="00CB1596" w:rsidP="000324AC">
      <w:pPr>
        <w:pStyle w:val="ConsPlusNormal"/>
        <w:ind w:firstLine="567"/>
        <w:jc w:val="both"/>
      </w:pPr>
      <w:r>
        <w:t>7. Финансовое обеспечение мероприятий Программы не предусмотрено.</w:t>
      </w:r>
    </w:p>
    <w:p w14:paraId="2F8D206A" w14:textId="77777777" w:rsidR="00CB1596" w:rsidRDefault="00CB1596" w:rsidP="000324AC">
      <w:pPr>
        <w:pStyle w:val="ConsPlusNormal"/>
        <w:jc w:val="both"/>
      </w:pPr>
    </w:p>
    <w:p w14:paraId="30A47EEE" w14:textId="77777777" w:rsidR="008E02B9" w:rsidRDefault="00CB1596" w:rsidP="000324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72D8">
        <w:rPr>
          <w:rFonts w:ascii="Times New Roman" w:hAnsi="Times New Roman" w:cs="Times New Roman"/>
          <w:sz w:val="24"/>
          <w:szCs w:val="24"/>
        </w:rPr>
        <w:t>Раздел II. П</w:t>
      </w:r>
      <w:r w:rsidR="008E02B9">
        <w:rPr>
          <w:rFonts w:ascii="Times New Roman" w:hAnsi="Times New Roman" w:cs="Times New Roman"/>
          <w:sz w:val="24"/>
          <w:szCs w:val="24"/>
        </w:rPr>
        <w:t>лан мероприятий по профилактике нарушений, реализуемых</w:t>
      </w:r>
    </w:p>
    <w:p w14:paraId="1C2BD32D" w14:textId="31A62FDA" w:rsidR="00CB1596" w:rsidRPr="00DD72D8" w:rsidRDefault="008E02B9" w:rsidP="000324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Кильдинстрой</w:t>
      </w:r>
      <w:proofErr w:type="spellEnd"/>
    </w:p>
    <w:p w14:paraId="5851141A" w14:textId="77777777" w:rsidR="00CB1596" w:rsidRPr="00DD72D8" w:rsidRDefault="00CB1596" w:rsidP="000324AC">
      <w:pPr>
        <w:pStyle w:val="ConsPlusNormal"/>
        <w:jc w:val="both"/>
      </w:pPr>
    </w:p>
    <w:p w14:paraId="397D1079" w14:textId="77777777" w:rsidR="00CB1596" w:rsidRPr="00DD72D8" w:rsidRDefault="00CB1596" w:rsidP="000324AC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DD72D8">
        <w:rPr>
          <w:rFonts w:ascii="Times New Roman" w:hAnsi="Times New Roman" w:cs="Times New Roman"/>
          <w:sz w:val="24"/>
          <w:szCs w:val="24"/>
        </w:rPr>
        <w:t>План мероприятий по профилактике нарушений</w:t>
      </w:r>
    </w:p>
    <w:p w14:paraId="0DEDC26F" w14:textId="77777777" w:rsidR="00CB1596" w:rsidRPr="00DD72D8" w:rsidRDefault="00CB1596" w:rsidP="000324AC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649"/>
        <w:gridCol w:w="2092"/>
        <w:gridCol w:w="1852"/>
      </w:tblGrid>
      <w:tr w:rsidR="00CB1596" w14:paraId="5AE4C58F" w14:textId="77777777" w:rsidTr="00975A3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D2F2" w14:textId="779AB8EC" w:rsidR="00CB1596" w:rsidRDefault="008E02B9" w:rsidP="000324AC">
            <w:pPr>
              <w:pStyle w:val="ConsPlusNormal"/>
              <w:jc w:val="both"/>
            </w:pPr>
            <w:r>
              <w:t>№</w:t>
            </w:r>
            <w:r w:rsidR="00CB1596">
              <w:t xml:space="preserve"> п/п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77B7" w14:textId="77777777" w:rsidR="00CB1596" w:rsidRDefault="00CB1596" w:rsidP="000324AC">
            <w:pPr>
              <w:pStyle w:val="ConsPlusNormal"/>
              <w:jc w:val="both"/>
            </w:pPr>
            <w:r>
              <w:t>Наименование мероприятия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6D3D" w14:textId="77777777" w:rsidR="00CB1596" w:rsidRDefault="00CB1596" w:rsidP="000324AC">
            <w:pPr>
              <w:pStyle w:val="ConsPlusNormal"/>
              <w:jc w:val="both"/>
            </w:pPr>
            <w:r>
              <w:t>Срок исполнения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9B1E" w14:textId="77777777" w:rsidR="00CB1596" w:rsidRDefault="00CB1596" w:rsidP="000324AC">
            <w:pPr>
              <w:pStyle w:val="ConsPlusNormal"/>
              <w:jc w:val="both"/>
            </w:pPr>
            <w:r>
              <w:t>Ответственный</w:t>
            </w:r>
          </w:p>
        </w:tc>
      </w:tr>
      <w:tr w:rsidR="00CB1596" w14:paraId="034CE743" w14:textId="77777777" w:rsidTr="00975A3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DBF0" w14:textId="77777777" w:rsidR="00CB1596" w:rsidRDefault="00CB1596" w:rsidP="000324AC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99F" w14:textId="562DB127" w:rsidR="00CB1596" w:rsidRDefault="00CB1596" w:rsidP="000324AC">
            <w:pPr>
              <w:pStyle w:val="ConsPlusNormal"/>
              <w:jc w:val="both"/>
            </w:pPr>
            <w:r>
              <w:t xml:space="preserve">Размещение </w:t>
            </w:r>
            <w:r w:rsidR="00354E18" w:rsidRPr="00354E18">
              <w:t xml:space="preserve">официальном сайте органов местного самоуправления муниципального </w:t>
            </w:r>
            <w:r w:rsidR="00354E18" w:rsidRPr="00354E18">
              <w:lastRenderedPageBreak/>
              <w:t xml:space="preserve">образования городское поселение </w:t>
            </w:r>
            <w:proofErr w:type="spellStart"/>
            <w:r w:rsidR="00354E18" w:rsidRPr="00354E18">
              <w:t>Кильдинстрой</w:t>
            </w:r>
            <w:proofErr w:type="spellEnd"/>
            <w:r w:rsidR="00354E18" w:rsidRPr="00354E18">
              <w:t xml:space="preserve"> в информационно-телекоммуникационной сети «Интернет» по адресу http://mokildin.ru</w:t>
            </w:r>
            <w:r>
              <w:t>,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4E2" w14:textId="6A5D8883" w:rsidR="00CB1596" w:rsidRDefault="007C3EB6" w:rsidP="000324AC">
            <w:pPr>
              <w:pStyle w:val="ConsPlusNormal"/>
              <w:jc w:val="both"/>
            </w:pPr>
            <w:r>
              <w:lastRenderedPageBreak/>
              <w:t>п</w:t>
            </w:r>
            <w:r w:rsidR="00CB1596">
              <w:t xml:space="preserve">остоянно при изменении </w:t>
            </w:r>
            <w:r w:rsidR="00CB1596">
              <w:lastRenderedPageBreak/>
              <w:t>законодательства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7010" w14:textId="49CF907B" w:rsidR="00CB1596" w:rsidRDefault="00057ED2" w:rsidP="000324AC">
            <w:pPr>
              <w:pStyle w:val="ConsPlusNormal"/>
              <w:jc w:val="both"/>
            </w:pPr>
            <w:r>
              <w:lastRenderedPageBreak/>
              <w:t>д</w:t>
            </w:r>
            <w:r w:rsidR="00CB1596">
              <w:t xml:space="preserve">олжностное лицо, </w:t>
            </w:r>
            <w:r w:rsidR="00CB1596">
              <w:lastRenderedPageBreak/>
              <w:t>уполномоченное на осуществление муниципального жилищного контроля</w:t>
            </w:r>
          </w:p>
        </w:tc>
      </w:tr>
      <w:tr w:rsidR="00CB1596" w14:paraId="47CA2DAC" w14:textId="77777777" w:rsidTr="00975A3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B9D3" w14:textId="77777777" w:rsidR="00CB1596" w:rsidRDefault="00CB1596" w:rsidP="000324AC">
            <w:pPr>
              <w:pStyle w:val="ConsPlusNormal"/>
              <w:jc w:val="both"/>
            </w:pPr>
            <w:r>
              <w:lastRenderedPageBreak/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AE3F" w14:textId="798BC96B" w:rsidR="00CB1596" w:rsidRDefault="00CB1596" w:rsidP="000324AC">
            <w:pPr>
              <w:pStyle w:val="ConsPlusNormal"/>
              <w:jc w:val="both"/>
            </w:pPr>
            <w:r>
              <w:t xml:space="preserve">Обобщение практики осуществления муниципального жилищного контроля и </w:t>
            </w:r>
            <w:r w:rsidR="004D7949">
              <w:t xml:space="preserve">размещение на </w:t>
            </w:r>
            <w:r w:rsidR="004D7949" w:rsidRPr="004D7949">
              <w:t xml:space="preserve">официальном сайте органов местного самоуправления муниципального образования городское поселение </w:t>
            </w:r>
            <w:proofErr w:type="spellStart"/>
            <w:r w:rsidR="004D7949" w:rsidRPr="004D7949">
              <w:t>Кильдинстрой</w:t>
            </w:r>
            <w:proofErr w:type="spellEnd"/>
            <w:r w:rsidR="004D7949" w:rsidRPr="004D7949">
              <w:t xml:space="preserve"> в информационно-телекоммуникационной сети «Интернет» по адресу </w:t>
            </w:r>
            <w:hyperlink r:id="rId7" w:history="1">
              <w:r w:rsidR="004D7949" w:rsidRPr="00AA5D11">
                <w:rPr>
                  <w:rStyle w:val="a3"/>
                </w:rPr>
                <w:t>http://mokildin.ru</w:t>
              </w:r>
            </w:hyperlink>
            <w:r w:rsidR="004D7949">
              <w:t xml:space="preserve"> </w:t>
            </w:r>
            <w: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6227" w14:textId="77777777" w:rsidR="00CB1596" w:rsidRDefault="00CB1596" w:rsidP="000324AC">
            <w:pPr>
              <w:pStyle w:val="ConsPlusNormal"/>
              <w:jc w:val="both"/>
            </w:pPr>
            <w:r>
              <w:t>IV квартал 2021 года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6602" w14:textId="5DE6B756" w:rsidR="00CB1596" w:rsidRDefault="004D7949" w:rsidP="000324AC">
            <w:pPr>
              <w:pStyle w:val="ConsPlusNormal"/>
              <w:jc w:val="both"/>
            </w:pPr>
            <w:r>
              <w:t>д</w:t>
            </w:r>
            <w:r w:rsidR="00CB1596">
              <w:t>олжностное лицо, уполномоченное на осуществление муниципального жилищного контроля</w:t>
            </w:r>
          </w:p>
        </w:tc>
      </w:tr>
      <w:tr w:rsidR="00CB1596" w14:paraId="58F70FD9" w14:textId="77777777" w:rsidTr="00975A3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FC3F" w14:textId="77777777" w:rsidR="00CB1596" w:rsidRDefault="00CB1596" w:rsidP="000324AC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D1C7" w14:textId="2AACB433" w:rsidR="00CB1596" w:rsidRDefault="00CB1596" w:rsidP="000324AC">
            <w:pPr>
              <w:pStyle w:val="ConsPlusNormal"/>
              <w:jc w:val="both"/>
            </w:pPr>
            <w:r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</w:t>
            </w:r>
            <w:r w:rsidR="00A67267">
              <w:t xml:space="preserve"> № 294-ФЗ «</w:t>
            </w:r>
            <w:r>
              <w:t>О защите прав юридических лиц и индивидуальных предпринимателей при осуществлении государственного контроля (над</w:t>
            </w:r>
            <w:r w:rsidR="00A67267">
              <w:t>зора) и муниципального контроля»</w:t>
            </w:r>
            <w:r>
              <w:t>, если иной порядок не установлен федеральным законом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B7C8" w14:textId="22FC3105" w:rsidR="00CB1596" w:rsidRDefault="009C3A25" w:rsidP="000324AC">
            <w:pPr>
              <w:pStyle w:val="ConsPlusNormal"/>
              <w:jc w:val="both"/>
            </w:pPr>
            <w:r>
              <w:t>в</w:t>
            </w:r>
            <w:r w:rsidR="00CB1596">
              <w:t xml:space="preserve"> течение года по мере возникновения предусмотренных законодательством оснований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2A22" w14:textId="49EC2B43" w:rsidR="00CB1596" w:rsidRDefault="00A67267" w:rsidP="000324AC">
            <w:pPr>
              <w:pStyle w:val="ConsPlusNormal"/>
              <w:jc w:val="both"/>
            </w:pPr>
            <w:r>
              <w:t>д</w:t>
            </w:r>
            <w:r w:rsidR="00CB1596">
              <w:t>олжностное лицо, уполномоченное на осуществление муниципального жилищного контроля</w:t>
            </w:r>
          </w:p>
        </w:tc>
      </w:tr>
      <w:tr w:rsidR="00CB1596" w14:paraId="051C80C0" w14:textId="77777777" w:rsidTr="00975A3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C33" w14:textId="77777777" w:rsidR="00CB1596" w:rsidRDefault="00CB1596" w:rsidP="000324AC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1760" w14:textId="77777777" w:rsidR="00CB1596" w:rsidRDefault="00CB1596" w:rsidP="000324AC">
            <w:pPr>
              <w:pStyle w:val="ConsPlusNormal"/>
              <w:jc w:val="both"/>
            </w:pPr>
            <w:r>
      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</w:t>
            </w:r>
            <w:r>
              <w:lastRenderedPageBreak/>
              <w:t>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9637" w14:textId="5DA271BB" w:rsidR="00CB1596" w:rsidRDefault="00DC19FA" w:rsidP="000324AC">
            <w:pPr>
              <w:pStyle w:val="ConsPlusNormal"/>
              <w:jc w:val="both"/>
            </w:pPr>
            <w:r>
              <w:lastRenderedPageBreak/>
              <w:t>в</w:t>
            </w:r>
            <w:r w:rsidR="00CB1596">
              <w:t xml:space="preserve"> течение года по мере возникновения предусмотренных законодательством оснований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9BBD" w14:textId="4AB65DDE" w:rsidR="00CB1596" w:rsidRDefault="00DC19FA" w:rsidP="000324AC">
            <w:pPr>
              <w:pStyle w:val="ConsPlusNormal"/>
              <w:jc w:val="both"/>
            </w:pPr>
            <w:r>
              <w:t>д</w:t>
            </w:r>
            <w:r w:rsidR="00CB1596">
              <w:t>олжностное лицо, уполномоченное на осуществление муниципального жилищного контроля</w:t>
            </w:r>
          </w:p>
        </w:tc>
      </w:tr>
      <w:tr w:rsidR="00CB1596" w14:paraId="406295F5" w14:textId="77777777" w:rsidTr="00975A3C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E61F" w14:textId="77777777" w:rsidR="00CB1596" w:rsidRDefault="00CB1596" w:rsidP="000324AC">
            <w:pPr>
              <w:pStyle w:val="ConsPlusNormal"/>
              <w:jc w:val="both"/>
            </w:pPr>
            <w:r>
              <w:lastRenderedPageBreak/>
              <w:t>5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F8B9" w14:textId="77777777" w:rsidR="00CB1596" w:rsidRDefault="00CB1596" w:rsidP="000324AC">
            <w:pPr>
              <w:pStyle w:val="ConsPlusNormal"/>
              <w:jc w:val="both"/>
            </w:pPr>
            <w:r>
              <w:t>В случае изменения обязательных требований, требований, установленных муниципальными правовыми актами, подготавливать и распространять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934B" w14:textId="053D34C8" w:rsidR="00CB1596" w:rsidRDefault="00DC19FA" w:rsidP="000324AC">
            <w:pPr>
              <w:pStyle w:val="ConsPlusNormal"/>
              <w:jc w:val="both"/>
            </w:pPr>
            <w:r>
              <w:t>в</w:t>
            </w:r>
            <w:r w:rsidR="00CB1596">
              <w:t xml:space="preserve"> течение года по мере возникновения предусмотренных законодательством оснований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8607" w14:textId="659AF065" w:rsidR="00CB1596" w:rsidRDefault="00DC19FA" w:rsidP="000324AC">
            <w:pPr>
              <w:pStyle w:val="ConsPlusNormal"/>
              <w:jc w:val="both"/>
            </w:pPr>
            <w:r>
              <w:t>д</w:t>
            </w:r>
            <w:r w:rsidR="00CB1596">
              <w:t>олжностное лицо, уполномоченное на осуществление муниципального жилищного контроля</w:t>
            </w:r>
          </w:p>
        </w:tc>
      </w:tr>
    </w:tbl>
    <w:p w14:paraId="211FA28F" w14:textId="77777777" w:rsidR="00CB1596" w:rsidRDefault="00CB1596" w:rsidP="000324AC">
      <w:pPr>
        <w:pStyle w:val="ConsPlusNormal"/>
        <w:jc w:val="both"/>
      </w:pPr>
    </w:p>
    <w:p w14:paraId="288EE0D9" w14:textId="76645946" w:rsidR="00D34F80" w:rsidRDefault="00D34F80" w:rsidP="000324A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72D8">
        <w:rPr>
          <w:rFonts w:ascii="Times New Roman" w:hAnsi="Times New Roman" w:cs="Times New Roman"/>
          <w:sz w:val="24"/>
          <w:szCs w:val="24"/>
        </w:rPr>
        <w:t>Раздел</w:t>
      </w:r>
      <w:r w:rsidRPr="00D34F80">
        <w:rPr>
          <w:rFonts w:ascii="Times New Roman" w:hAnsi="Times New Roman" w:cs="Times New Roman"/>
          <w:sz w:val="28"/>
          <w:szCs w:val="28"/>
        </w:rPr>
        <w:t xml:space="preserve"> </w:t>
      </w:r>
      <w:r w:rsidR="00CB1596" w:rsidRPr="00D34F80">
        <w:rPr>
          <w:rFonts w:ascii="Times New Roman" w:hAnsi="Times New Roman" w:cs="Times New Roman"/>
          <w:sz w:val="28"/>
          <w:szCs w:val="28"/>
        </w:rPr>
        <w:t>III. Ц</w:t>
      </w:r>
      <w:r>
        <w:rPr>
          <w:rFonts w:ascii="Times New Roman" w:hAnsi="Times New Roman" w:cs="Times New Roman"/>
          <w:sz w:val="28"/>
          <w:szCs w:val="28"/>
        </w:rPr>
        <w:t>елевые показатели результативности мероприятий программы на 2021 год и плановый период 2022-2023 гг.</w:t>
      </w:r>
    </w:p>
    <w:p w14:paraId="0A96C8C5" w14:textId="77777777" w:rsidR="00CB1596" w:rsidRDefault="00CB1596" w:rsidP="000324AC">
      <w:pPr>
        <w:pStyle w:val="ConsPlusNormal"/>
        <w:ind w:firstLine="567"/>
        <w:jc w:val="both"/>
      </w:pPr>
      <w:r>
        <w:t>1. Целевые показатели результативности мероприятий Программы профилактики нарушений в сфере муниципального жилищного контроля:</w:t>
      </w:r>
    </w:p>
    <w:p w14:paraId="55A0E90F" w14:textId="77777777" w:rsidR="00CB1596" w:rsidRDefault="00CB1596" w:rsidP="000324AC">
      <w:pPr>
        <w:pStyle w:val="ConsPlusNormal"/>
        <w:ind w:firstLine="567"/>
        <w:jc w:val="both"/>
      </w:pPr>
      <w:r>
        <w:t>- количество выявленных нарушений, шт.;</w:t>
      </w:r>
    </w:p>
    <w:p w14:paraId="1919C6D5" w14:textId="77777777" w:rsidR="00CB1596" w:rsidRDefault="00CB1596" w:rsidP="000324AC">
      <w:pPr>
        <w:pStyle w:val="ConsPlusNormal"/>
        <w:ind w:firstLine="567"/>
        <w:jc w:val="both"/>
      </w:pPr>
      <w:r>
        <w:t>- количество проведенных в текущем году профилактических мероприятий.</w:t>
      </w:r>
    </w:p>
    <w:p w14:paraId="0CED9FD1" w14:textId="77777777" w:rsidR="00CB1596" w:rsidRDefault="00CB1596" w:rsidP="000324AC">
      <w:pPr>
        <w:pStyle w:val="ConsPlusNormal"/>
        <w:ind w:firstLine="567"/>
        <w:jc w:val="both"/>
      </w:pPr>
      <w:r>
        <w:t>2. Ожидаемый результат: снижение количества выявленных нарушений требований жилищного законодательства Российской Федерации при увеличении количества и качества проводимых профилактических мероприятий.</w:t>
      </w:r>
    </w:p>
    <w:p w14:paraId="1318BE84" w14:textId="77777777" w:rsidR="00CB1596" w:rsidRDefault="00CB1596" w:rsidP="000324AC">
      <w:pPr>
        <w:pStyle w:val="ConsPlusNormal"/>
        <w:jc w:val="both"/>
      </w:pPr>
    </w:p>
    <w:p w14:paraId="37517A29" w14:textId="6B8357F3" w:rsidR="00CB1596" w:rsidRPr="00D34F80" w:rsidRDefault="00D34F80" w:rsidP="000324A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D72D8">
        <w:rPr>
          <w:rFonts w:ascii="Times New Roman" w:hAnsi="Times New Roman" w:cs="Times New Roman"/>
          <w:sz w:val="24"/>
          <w:szCs w:val="24"/>
        </w:rPr>
        <w:t>Раздел</w:t>
      </w:r>
      <w:r w:rsidR="00CB1596">
        <w:t xml:space="preserve"> </w:t>
      </w:r>
      <w:r w:rsidR="00CB1596" w:rsidRPr="00D34F80">
        <w:rPr>
          <w:rFonts w:ascii="Times New Roman" w:hAnsi="Times New Roman" w:cs="Times New Roman"/>
          <w:sz w:val="24"/>
          <w:szCs w:val="24"/>
        </w:rPr>
        <w:t xml:space="preserve">IV. </w:t>
      </w:r>
      <w:r w:rsidRPr="00D34F80">
        <w:rPr>
          <w:rFonts w:ascii="Times New Roman" w:hAnsi="Times New Roman" w:cs="Times New Roman"/>
          <w:sz w:val="24"/>
          <w:szCs w:val="24"/>
        </w:rPr>
        <w:t>Оценка эффективности программы</w:t>
      </w:r>
    </w:p>
    <w:p w14:paraId="4BC8572D" w14:textId="77777777" w:rsidR="00CB1596" w:rsidRPr="00D34F80" w:rsidRDefault="00CB1596" w:rsidP="000324AC">
      <w:pPr>
        <w:pStyle w:val="ConsPlusNormal"/>
        <w:jc w:val="both"/>
      </w:pPr>
    </w:p>
    <w:p w14:paraId="5FC542D8" w14:textId="77777777" w:rsidR="00CB1596" w:rsidRDefault="00CB1596" w:rsidP="000324AC">
      <w:pPr>
        <w:pStyle w:val="ConsPlusNormal"/>
        <w:ind w:firstLine="567"/>
        <w:jc w:val="both"/>
      </w:pPr>
      <w:r>
        <w:t>Методика оценки эффективности Программы профилактики мероприятий, направленных на предупреждение нарушений обязательных требований, соблюдение которых оценивается при осуществлении муниципального жилищного контроля в 2021 - 2023 гг.</w:t>
      </w:r>
    </w:p>
    <w:p w14:paraId="2DA24F15" w14:textId="77777777" w:rsidR="00CB1596" w:rsidRDefault="00CB1596" w:rsidP="000324AC">
      <w:pPr>
        <w:pStyle w:val="ConsPlusNormal"/>
        <w:ind w:firstLine="567"/>
        <w:jc w:val="both"/>
      </w:pPr>
      <w:r>
        <w:t>1. Целевые показатели эффективности:</w:t>
      </w:r>
    </w:p>
    <w:p w14:paraId="46C0A0B6" w14:textId="77777777" w:rsidR="00CB1596" w:rsidRDefault="00CB1596" w:rsidP="000324AC">
      <w:pPr>
        <w:pStyle w:val="ConsPlusNormal"/>
        <w:ind w:firstLine="567"/>
        <w:jc w:val="both"/>
      </w:pPr>
      <w:r>
        <w:t>1.1. Снижение доли подконтрольных субъектов (юридических лиц и индивидуальных предпринимателей), допустивших нарушения;</w:t>
      </w:r>
    </w:p>
    <w:p w14:paraId="66E235EA" w14:textId="77777777" w:rsidR="00CB1596" w:rsidRDefault="00CB1596" w:rsidP="000324AC">
      <w:pPr>
        <w:pStyle w:val="ConsPlusNormal"/>
        <w:ind w:firstLine="567"/>
        <w:jc w:val="both"/>
      </w:pPr>
      <w:r>
        <w:t>1.2. Увеличение доли субъектов (юридических лиц и индивидуальных предпринимателей), устранивших нарушения, выявленные в результате проведения контрольных мероприятий;</w:t>
      </w:r>
    </w:p>
    <w:p w14:paraId="0F3B3D02" w14:textId="77777777" w:rsidR="00CB1596" w:rsidRDefault="00CB1596" w:rsidP="000324AC">
      <w:pPr>
        <w:pStyle w:val="ConsPlusNormal"/>
        <w:ind w:firstLine="567"/>
        <w:jc w:val="both"/>
      </w:pPr>
      <w:r>
        <w:t>1.3. Увеличение доли выданных предостережений о недопустимости нарушения обязательных требований к общему количеству проверок.</w:t>
      </w:r>
    </w:p>
    <w:p w14:paraId="6EA037E3" w14:textId="77777777" w:rsidR="00CB1596" w:rsidRDefault="00CB1596" w:rsidP="000324AC">
      <w:pPr>
        <w:pStyle w:val="ConsPlusNormal"/>
        <w:ind w:firstLine="567"/>
        <w:jc w:val="both"/>
      </w:pPr>
      <w:r>
        <w:t>2. Методика оценки эффективности Программы на 2021 - 2023 гг. проводится по итогам работы за каждый отчетный год путем следующего расчета:</w:t>
      </w:r>
    </w:p>
    <w:p w14:paraId="138CE838" w14:textId="77777777" w:rsidR="00CB1596" w:rsidRDefault="00CB1596" w:rsidP="000324AC">
      <w:pPr>
        <w:pStyle w:val="ConsPlusNormal"/>
        <w:ind w:firstLine="567"/>
        <w:jc w:val="both"/>
      </w:pPr>
      <w:r>
        <w:t xml:space="preserve">2.1. Снижение доли подконтрольных субъектов (юридических лиц и индивидуальных предпринимателей), допустивших нарушения. Показатель рассчитывается как отношение количества подконтрольных субъектов, допустивших нарушения в отчетном году, к уровню </w:t>
      </w:r>
      <w:r>
        <w:lastRenderedPageBreak/>
        <w:t>предыдущего года.</w:t>
      </w:r>
    </w:p>
    <w:p w14:paraId="1FB55D6D" w14:textId="77777777" w:rsidR="00CB1596" w:rsidRDefault="00CB1596" w:rsidP="000324AC">
      <w:pPr>
        <w:pStyle w:val="ConsPlusNormal"/>
        <w:ind w:firstLine="567"/>
        <w:jc w:val="both"/>
      </w:pPr>
      <w:r>
        <w:t>2.2. Увеличение доли субъектов (юридических лиц и индивидуальных предпринимателей), устранивших нарушения, выявленные в результате проведения контрольных мероприятий. Показатель рассчитывается как отношение количества подконтрольных субъектов, устранивших нарушения в отчетном году, к уровню предыдущего года.</w:t>
      </w:r>
    </w:p>
    <w:p w14:paraId="0BCDD11A" w14:textId="77777777" w:rsidR="00CB1596" w:rsidRDefault="00CB1596" w:rsidP="000324AC">
      <w:pPr>
        <w:pStyle w:val="ConsPlusNormal"/>
        <w:ind w:firstLine="567"/>
        <w:jc w:val="both"/>
      </w:pPr>
      <w:r>
        <w:t>2.3. Увеличение доли выданных предостережений о недопустимости нарушения обязательных требований к общему количеству проверок. Показатель рассчитывается как отношение количества выданных предостережений в отчетном году к общему количеству проверок и к уровню предыдущего года.</w:t>
      </w:r>
    </w:p>
    <w:p w14:paraId="71DB9641" w14:textId="77777777" w:rsidR="00CB1596" w:rsidRDefault="00CB1596" w:rsidP="000324AC">
      <w:pPr>
        <w:pStyle w:val="ConsPlusNormal"/>
        <w:ind w:firstLine="567"/>
        <w:jc w:val="both"/>
      </w:pPr>
      <w:r>
        <w:t>3. Ожидаемые результаты от реализации Программы:</w:t>
      </w:r>
    </w:p>
    <w:p w14:paraId="10202437" w14:textId="77777777" w:rsidR="00CB1596" w:rsidRDefault="00CB1596" w:rsidP="000324AC">
      <w:pPr>
        <w:pStyle w:val="ConsPlusNormal"/>
        <w:ind w:firstLine="567"/>
        <w:jc w:val="both"/>
      </w:pPr>
      <w:r>
        <w:t>3.1. Снижение количества подконтрольных субъектов (юридических лиц и индивидуальных предпринимателей), допустивших нарушения обязательных требований;</w:t>
      </w:r>
    </w:p>
    <w:p w14:paraId="3C1A1B56" w14:textId="77777777" w:rsidR="00CB1596" w:rsidRDefault="00CB1596" w:rsidP="000324AC">
      <w:pPr>
        <w:pStyle w:val="ConsPlusNormal"/>
        <w:ind w:firstLine="567"/>
        <w:jc w:val="both"/>
      </w:pPr>
      <w:r>
        <w:t>3.2. Уменьшение административной нагрузки на подконтрольные субъекты;</w:t>
      </w:r>
    </w:p>
    <w:p w14:paraId="50978569" w14:textId="77777777" w:rsidR="00CB1596" w:rsidRDefault="00CB1596" w:rsidP="000324AC">
      <w:pPr>
        <w:pStyle w:val="ConsPlusNormal"/>
        <w:ind w:firstLine="567"/>
        <w:jc w:val="both"/>
      </w:pPr>
      <w:r>
        <w:t>3.3. Сокращение количества выявленных нарушений обязательных требований при осуществлении муниципального жилищного контроля;</w:t>
      </w:r>
    </w:p>
    <w:p w14:paraId="5FE5FECF" w14:textId="77777777" w:rsidR="00CB1596" w:rsidRDefault="00CB1596" w:rsidP="000324AC">
      <w:pPr>
        <w:pStyle w:val="ConsPlusNormal"/>
        <w:ind w:firstLine="567"/>
        <w:jc w:val="both"/>
      </w:pPr>
      <w:r>
        <w:t>3.4. Увеличение количества подконтрольных субъектов, использовавших предостережения о недопустимости нарушений обязательных требований.</w:t>
      </w:r>
    </w:p>
    <w:p w14:paraId="0E09D2EA" w14:textId="1D30CB69" w:rsidR="0095323C" w:rsidRPr="000324AC" w:rsidRDefault="00E445CD" w:rsidP="000324AC">
      <w:pPr>
        <w:pStyle w:val="ConsPlusNormal"/>
        <w:jc w:val="both"/>
      </w:pPr>
      <w:r>
        <w:t>______________________________________________________________________________</w:t>
      </w:r>
    </w:p>
    <w:sectPr w:rsidR="0095323C" w:rsidRPr="000324AC" w:rsidSect="00DA3686">
      <w:pgSz w:w="11906" w:h="16838"/>
      <w:pgMar w:top="1134" w:right="851" w:bottom="1134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41996"/>
    <w:multiLevelType w:val="hybridMultilevel"/>
    <w:tmpl w:val="A678D89A"/>
    <w:lvl w:ilvl="0" w:tplc="BB8A1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47007C"/>
    <w:multiLevelType w:val="hybridMultilevel"/>
    <w:tmpl w:val="9B84875C"/>
    <w:lvl w:ilvl="0" w:tplc="3078F4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4245A1"/>
    <w:multiLevelType w:val="hybridMultilevel"/>
    <w:tmpl w:val="E47284A6"/>
    <w:lvl w:ilvl="0" w:tplc="73340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23C"/>
    <w:rsid w:val="000324AC"/>
    <w:rsid w:val="00053C01"/>
    <w:rsid w:val="00057ED2"/>
    <w:rsid w:val="000C2FF9"/>
    <w:rsid w:val="000F3BC4"/>
    <w:rsid w:val="00115F58"/>
    <w:rsid w:val="00140164"/>
    <w:rsid w:val="00183B4B"/>
    <w:rsid w:val="00195DF5"/>
    <w:rsid w:val="001C00C9"/>
    <w:rsid w:val="001D4138"/>
    <w:rsid w:val="0021464A"/>
    <w:rsid w:val="00284B49"/>
    <w:rsid w:val="002959BB"/>
    <w:rsid w:val="002F32C5"/>
    <w:rsid w:val="00354E18"/>
    <w:rsid w:val="003A00D8"/>
    <w:rsid w:val="00472C10"/>
    <w:rsid w:val="004B326C"/>
    <w:rsid w:val="004D7949"/>
    <w:rsid w:val="00510D0D"/>
    <w:rsid w:val="00604471"/>
    <w:rsid w:val="00604650"/>
    <w:rsid w:val="00695318"/>
    <w:rsid w:val="006C136C"/>
    <w:rsid w:val="006D3FBB"/>
    <w:rsid w:val="00795014"/>
    <w:rsid w:val="007C3EB6"/>
    <w:rsid w:val="007E28B9"/>
    <w:rsid w:val="00812C15"/>
    <w:rsid w:val="00885DE7"/>
    <w:rsid w:val="008E02B9"/>
    <w:rsid w:val="008E77D1"/>
    <w:rsid w:val="00907EFB"/>
    <w:rsid w:val="0095323C"/>
    <w:rsid w:val="009B303F"/>
    <w:rsid w:val="009C3A25"/>
    <w:rsid w:val="009F50AA"/>
    <w:rsid w:val="00A67267"/>
    <w:rsid w:val="00AD7091"/>
    <w:rsid w:val="00AF3FD2"/>
    <w:rsid w:val="00B35CF2"/>
    <w:rsid w:val="00B3687B"/>
    <w:rsid w:val="00C56618"/>
    <w:rsid w:val="00C80D69"/>
    <w:rsid w:val="00CA7033"/>
    <w:rsid w:val="00CB1596"/>
    <w:rsid w:val="00D05101"/>
    <w:rsid w:val="00D16DC4"/>
    <w:rsid w:val="00D34F80"/>
    <w:rsid w:val="00DC19FA"/>
    <w:rsid w:val="00DD72D8"/>
    <w:rsid w:val="00E445CD"/>
    <w:rsid w:val="00E63557"/>
    <w:rsid w:val="00ED0C27"/>
    <w:rsid w:val="00F121A9"/>
    <w:rsid w:val="00F37504"/>
    <w:rsid w:val="00F727D9"/>
    <w:rsid w:val="00F7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6F15"/>
  <w15:docId w15:val="{75B0E68A-378F-47B0-8187-F4708F7E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23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32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9532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23C"/>
    <w:rPr>
      <w:color w:val="0000FF" w:themeColor="hyperlink"/>
      <w:u w:val="single"/>
    </w:rPr>
  </w:style>
  <w:style w:type="paragraph" w:styleId="a4">
    <w:name w:val="No Spacing"/>
    <w:link w:val="a5"/>
    <w:qFormat/>
    <w:rsid w:val="0095323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rsid w:val="0095323C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3687B"/>
    <w:pPr>
      <w:ind w:left="720"/>
      <w:contextualSpacing/>
    </w:pPr>
  </w:style>
  <w:style w:type="paragraph" w:customStyle="1" w:styleId="ConsPlusNormal">
    <w:name w:val="ConsPlusNormal"/>
    <w:rsid w:val="00CB15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kil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kil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4D85E-15F6-4A4E-BCF7-90BA3EF8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Александр Игнатьев</cp:lastModifiedBy>
  <cp:revision>21</cp:revision>
  <cp:lastPrinted>2021-02-11T08:26:00Z</cp:lastPrinted>
  <dcterms:created xsi:type="dcterms:W3CDTF">2021-02-11T08:22:00Z</dcterms:created>
  <dcterms:modified xsi:type="dcterms:W3CDTF">2021-03-26T11:58:00Z</dcterms:modified>
</cp:coreProperties>
</file>