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CE" w:rsidRDefault="00F6261C" w:rsidP="00F6261C">
      <w:pPr>
        <w:pStyle w:val="Heading10"/>
        <w:keepNext/>
        <w:keepLines/>
        <w:shd w:val="clear" w:color="auto" w:fill="auto"/>
        <w:spacing w:line="240" w:lineRule="auto"/>
      </w:pPr>
      <w:bookmarkStart w:id="0" w:name="bookmark0"/>
      <w:r>
        <w:rPr>
          <w:rStyle w:val="Heading11"/>
          <w:b/>
          <w:bCs/>
        </w:rPr>
        <w:t>Администрация</w:t>
      </w:r>
      <w:bookmarkEnd w:id="0"/>
    </w:p>
    <w:p w:rsidR="00686FCE" w:rsidRDefault="00F6261C" w:rsidP="00F6261C">
      <w:pPr>
        <w:pStyle w:val="Bodytext30"/>
        <w:shd w:val="clear" w:color="auto" w:fill="auto"/>
        <w:spacing w:after="0" w:line="240" w:lineRule="auto"/>
      </w:pPr>
      <w:r>
        <w:rPr>
          <w:rStyle w:val="Bodytext31"/>
          <w:b/>
          <w:bCs/>
        </w:rPr>
        <w:t>городского поселения Кильдинстрой</w:t>
      </w:r>
      <w:r>
        <w:rPr>
          <w:rStyle w:val="Bodytext31"/>
          <w:b/>
          <w:bCs/>
        </w:rPr>
        <w:br/>
        <w:t>Кольского района Мурманской области</w:t>
      </w:r>
    </w:p>
    <w:p w:rsidR="00686FCE" w:rsidRDefault="00F6261C" w:rsidP="00F6261C">
      <w:pPr>
        <w:pStyle w:val="Heading10"/>
        <w:keepNext/>
        <w:keepLines/>
        <w:shd w:val="clear" w:color="auto" w:fill="auto"/>
        <w:spacing w:line="240" w:lineRule="auto"/>
        <w:rPr>
          <w:rStyle w:val="Heading1Spacing4pt"/>
          <w:b/>
          <w:bCs/>
        </w:rPr>
      </w:pPr>
      <w:bookmarkStart w:id="1" w:name="bookmark1"/>
      <w:r>
        <w:rPr>
          <w:rStyle w:val="Heading1Spacing4pt"/>
          <w:b/>
          <w:bCs/>
        </w:rPr>
        <w:t>ПОСТАНОВЛЕНИЕ</w:t>
      </w:r>
      <w:bookmarkEnd w:id="1"/>
    </w:p>
    <w:p w:rsidR="00F6261C" w:rsidRDefault="00F6261C" w:rsidP="00F6261C">
      <w:pPr>
        <w:pStyle w:val="Heading10"/>
        <w:keepNext/>
        <w:keepLines/>
        <w:shd w:val="clear" w:color="auto" w:fill="auto"/>
        <w:spacing w:line="240" w:lineRule="auto"/>
      </w:pPr>
    </w:p>
    <w:p w:rsidR="00686FCE" w:rsidRDefault="00F6261C" w:rsidP="00F6261C">
      <w:pPr>
        <w:pStyle w:val="Bodytext20"/>
        <w:shd w:val="clear" w:color="auto" w:fill="auto"/>
        <w:tabs>
          <w:tab w:val="left" w:pos="4738"/>
          <w:tab w:val="left" w:pos="8981"/>
        </w:tabs>
        <w:spacing w:line="240" w:lineRule="auto"/>
        <w:rPr>
          <w:rStyle w:val="Bodytext21"/>
        </w:rPr>
      </w:pPr>
      <w:r>
        <w:rPr>
          <w:rStyle w:val="Bodytext21"/>
        </w:rPr>
        <w:t>07 августа 2019 г.</w:t>
      </w:r>
      <w:r>
        <w:rPr>
          <w:rStyle w:val="Bodytext21"/>
        </w:rPr>
        <w:tab/>
        <w:t>пгт. Кильдинстрой</w:t>
      </w:r>
      <w:r>
        <w:rPr>
          <w:rStyle w:val="Bodytext21"/>
        </w:rPr>
        <w:tab/>
        <w:t>№297</w:t>
      </w:r>
    </w:p>
    <w:p w:rsidR="00F6261C" w:rsidRDefault="00F6261C" w:rsidP="00F6261C">
      <w:pPr>
        <w:pStyle w:val="Bodytext20"/>
        <w:shd w:val="clear" w:color="auto" w:fill="auto"/>
        <w:tabs>
          <w:tab w:val="left" w:pos="4738"/>
          <w:tab w:val="left" w:pos="8981"/>
        </w:tabs>
        <w:spacing w:line="240" w:lineRule="auto"/>
      </w:pPr>
    </w:p>
    <w:p w:rsidR="00686FCE" w:rsidRDefault="00F6261C" w:rsidP="00F6261C">
      <w:pPr>
        <w:pStyle w:val="Bodytext40"/>
        <w:shd w:val="clear" w:color="auto" w:fill="auto"/>
        <w:spacing w:line="240" w:lineRule="auto"/>
      </w:pPr>
      <w:r>
        <w:rPr>
          <w:rStyle w:val="Bodytext41"/>
          <w:b/>
          <w:bCs/>
        </w:rPr>
        <w:t>О внесении изменений в Постановление администрации городского</w:t>
      </w:r>
    </w:p>
    <w:p w:rsidR="00686FCE" w:rsidRDefault="00F6261C" w:rsidP="00F6261C">
      <w:pPr>
        <w:pStyle w:val="Bodytext20"/>
        <w:shd w:val="clear" w:color="auto" w:fill="auto"/>
        <w:spacing w:line="240" w:lineRule="auto"/>
        <w:jc w:val="center"/>
        <w:rPr>
          <w:rStyle w:val="Bodytext21"/>
          <w:b/>
        </w:rPr>
      </w:pPr>
      <w:r w:rsidRPr="00F6261C">
        <w:rPr>
          <w:rStyle w:val="Bodytext21"/>
          <w:b/>
        </w:rPr>
        <w:t>поселения Кильдинстрой № 269 от 11 июля 2019 года «Об</w:t>
      </w:r>
      <w:r w:rsidRPr="00F6261C">
        <w:rPr>
          <w:rStyle w:val="Bodytext21"/>
          <w:b/>
        </w:rPr>
        <w:t xml:space="preserve"> утверждении</w:t>
      </w:r>
      <w:r w:rsidRPr="00F6261C">
        <w:rPr>
          <w:rStyle w:val="Bodytext21"/>
          <w:b/>
        </w:rPr>
        <w:br/>
        <w:t>Положения о комиссии по соблюдению требований к служебному поведению</w:t>
      </w:r>
      <w:r w:rsidRPr="00F6261C">
        <w:rPr>
          <w:rStyle w:val="Bodytext21"/>
          <w:b/>
        </w:rPr>
        <w:br/>
        <w:t>муниципальных служащих администрации городского поселения</w:t>
      </w:r>
      <w:r w:rsidRPr="00F6261C">
        <w:rPr>
          <w:rStyle w:val="Bodytext21"/>
          <w:b/>
        </w:rPr>
        <w:br/>
        <w:t>Кильдинстрой и урегулированию конфликтов интересов»</w:t>
      </w:r>
    </w:p>
    <w:p w:rsidR="00F6261C" w:rsidRPr="00F6261C" w:rsidRDefault="00F6261C" w:rsidP="00F6261C">
      <w:pPr>
        <w:pStyle w:val="Bodytext20"/>
        <w:shd w:val="clear" w:color="auto" w:fill="auto"/>
        <w:spacing w:line="240" w:lineRule="auto"/>
        <w:jc w:val="center"/>
        <w:rPr>
          <w:b/>
        </w:rPr>
      </w:pPr>
    </w:p>
    <w:p w:rsidR="00686FCE" w:rsidRDefault="00F6261C" w:rsidP="00F6261C">
      <w:pPr>
        <w:pStyle w:val="Bodytext20"/>
        <w:shd w:val="clear" w:color="auto" w:fill="auto"/>
        <w:spacing w:line="240" w:lineRule="auto"/>
        <w:ind w:firstLine="620"/>
        <w:rPr>
          <w:rStyle w:val="Bodytext21"/>
        </w:rPr>
      </w:pPr>
      <w:r>
        <w:rPr>
          <w:rStyle w:val="Bodytext21"/>
        </w:rPr>
        <w:t xml:space="preserve">В соответствии с Указом Президента РФ от 1 июля 2010 г. №821 «О </w:t>
      </w:r>
      <w:r>
        <w:rPr>
          <w:rStyle w:val="Bodytext21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интересов», частями 4. 5 статьи 14.1 Закона Мурманской области от 29.06.2007 № 860-01-ЗМО «О муниципальной служое в Мурманской области</w:t>
      </w:r>
      <w:r>
        <w:rPr>
          <w:rStyle w:val="Bodytext21"/>
        </w:rPr>
        <w:t>», Администрация городского поселения Кильдинстрой</w:t>
      </w:r>
    </w:p>
    <w:p w:rsidR="00F6261C" w:rsidRDefault="00F6261C" w:rsidP="00F6261C">
      <w:pPr>
        <w:pStyle w:val="Bodytext20"/>
        <w:shd w:val="clear" w:color="auto" w:fill="auto"/>
        <w:spacing w:line="240" w:lineRule="auto"/>
        <w:ind w:firstLine="620"/>
      </w:pPr>
    </w:p>
    <w:p w:rsidR="00686FCE" w:rsidRPr="00F6261C" w:rsidRDefault="00F6261C" w:rsidP="00F6261C">
      <w:pPr>
        <w:pStyle w:val="Bodytext50"/>
        <w:shd w:val="clear" w:color="auto" w:fill="auto"/>
        <w:spacing w:before="0" w:after="0" w:line="240" w:lineRule="auto"/>
        <w:rPr>
          <w:rStyle w:val="Bodytext51"/>
          <w:b/>
          <w:i/>
          <w:iCs/>
        </w:rPr>
      </w:pPr>
      <w:r w:rsidRPr="00F6261C">
        <w:rPr>
          <w:rStyle w:val="Bodytext51"/>
          <w:b/>
          <w:i/>
          <w:iCs/>
        </w:rPr>
        <w:t>постановляет:</w:t>
      </w:r>
    </w:p>
    <w:p w:rsidR="00F6261C" w:rsidRDefault="00F6261C" w:rsidP="00F6261C">
      <w:pPr>
        <w:pStyle w:val="Bodytext50"/>
        <w:shd w:val="clear" w:color="auto" w:fill="auto"/>
        <w:spacing w:before="0" w:after="0" w:line="240" w:lineRule="auto"/>
      </w:pPr>
    </w:p>
    <w:p w:rsidR="00686FCE" w:rsidRDefault="00F6261C" w:rsidP="00F6261C">
      <w:pPr>
        <w:pStyle w:val="Bodytext20"/>
        <w:numPr>
          <w:ilvl w:val="0"/>
          <w:numId w:val="1"/>
        </w:numPr>
        <w:shd w:val="clear" w:color="auto" w:fill="auto"/>
        <w:tabs>
          <w:tab w:val="left" w:pos="976"/>
        </w:tabs>
        <w:spacing w:line="240" w:lineRule="auto"/>
        <w:ind w:firstLine="620"/>
      </w:pPr>
      <w:r>
        <w:rPr>
          <w:rStyle w:val="Bodytext21"/>
        </w:rPr>
        <w:t>В приложение № 2 к постановлению администрации городского поселения Кильдинстрой № 269 от 11 июля 2019 года «Об утверждении Положения о комиссии по соблюдению требований к служебному поведени</w:t>
      </w:r>
      <w:r>
        <w:rPr>
          <w:rStyle w:val="Bodytext21"/>
        </w:rPr>
        <w:t>ю муниципальных служащих администрации городского поселения Кильдинстрой и урегулированию конфликтов интересов» внести изменения в состав комиссии, согласно Приложения №1.</w:t>
      </w:r>
    </w:p>
    <w:p w:rsidR="00686FCE" w:rsidRDefault="00F6261C" w:rsidP="00F6261C">
      <w:pPr>
        <w:pStyle w:val="Bodytext20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firstLine="620"/>
      </w:pPr>
      <w:r>
        <w:rPr>
          <w:rStyle w:val="Bodytext21"/>
        </w:rPr>
        <w:t xml:space="preserve">Признать утратившим силу Постановление администрации городского поселения </w:t>
      </w:r>
      <w:r>
        <w:rPr>
          <w:rStyle w:val="Bodytext21"/>
        </w:rPr>
        <w:t>Кильдинстрой от 17.07.2019 года № 275 О внесении изменений в Постановление администрации городского поселения Кильдинстрой № 269 от 11 июля 2019 года «Об утверждении Положения о комиссии по соблюдению требований к служебному поведению муниципальных служащи</w:t>
      </w:r>
      <w:r>
        <w:rPr>
          <w:rStyle w:val="Bodytext21"/>
        </w:rPr>
        <w:t>х администрации городского поселения Кильдинстрой и урегулированию конфликтов интересов».</w:t>
      </w:r>
    </w:p>
    <w:p w:rsidR="00686FCE" w:rsidRDefault="00F6261C" w:rsidP="00F6261C">
      <w:pPr>
        <w:pStyle w:val="Bodytext20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firstLine="620"/>
      </w:pPr>
      <w:r>
        <w:rPr>
          <w:rStyle w:val="Bodytext21"/>
        </w:rPr>
        <w:t>Настоящее постановление подлежит обнародованию на официальном сайте Администрации городского поселения Кильдинстрой в информационно</w:t>
      </w:r>
      <w:r>
        <w:rPr>
          <w:rStyle w:val="Bodytext21"/>
        </w:rPr>
        <w:softHyphen/>
        <w:t>телекоммуникационной сети «Интерне</w:t>
      </w:r>
      <w:r>
        <w:rPr>
          <w:rStyle w:val="Bodytext21"/>
        </w:rPr>
        <w:t xml:space="preserve">т» по адресу </w:t>
      </w:r>
      <w:r>
        <w:rPr>
          <w:rStyle w:val="Bodytext21"/>
          <w:lang w:val="en-US"/>
        </w:rPr>
        <w:t>http</w:t>
      </w:r>
      <w:r>
        <w:rPr>
          <w:rStyle w:val="Bodytext21"/>
        </w:rPr>
        <w:t>://</w:t>
      </w:r>
      <w:r>
        <w:rPr>
          <w:rStyle w:val="Bodytext21"/>
          <w:lang w:val="en-US"/>
        </w:rPr>
        <w:t>mokildin</w:t>
      </w:r>
      <w:r w:rsidRPr="00F6261C">
        <w:rPr>
          <w:rStyle w:val="Bodytext21"/>
        </w:rPr>
        <w:t>.</w:t>
      </w:r>
      <w:r>
        <w:rPr>
          <w:rStyle w:val="Bodytext21"/>
          <w:lang w:val="en-US"/>
        </w:rPr>
        <w:t>ru</w:t>
      </w:r>
      <w:r>
        <w:rPr>
          <w:rStyle w:val="Bodytext21"/>
        </w:rPr>
        <w:t>.</w:t>
      </w:r>
    </w:p>
    <w:p w:rsidR="00686FCE" w:rsidRDefault="00F6261C" w:rsidP="00F6261C">
      <w:pPr>
        <w:pStyle w:val="Bodytext20"/>
        <w:numPr>
          <w:ilvl w:val="0"/>
          <w:numId w:val="1"/>
        </w:numPr>
        <w:shd w:val="clear" w:color="auto" w:fill="auto"/>
        <w:tabs>
          <w:tab w:val="left" w:pos="1005"/>
        </w:tabs>
        <w:spacing w:line="240" w:lineRule="auto"/>
        <w:ind w:firstLine="620"/>
      </w:pPr>
      <w:r>
        <w:rPr>
          <w:rStyle w:val="Bodytext21"/>
        </w:rPr>
        <w:t>Контроль исполнения настоящего постановления оставляю за собой.</w:t>
      </w:r>
    </w:p>
    <w:p w:rsidR="00F6261C" w:rsidRDefault="00F6261C" w:rsidP="00F6261C">
      <w:pPr>
        <w:pStyle w:val="Bodytext20"/>
        <w:shd w:val="clear" w:color="auto" w:fill="auto"/>
        <w:spacing w:line="240" w:lineRule="auto"/>
        <w:ind w:firstLine="620"/>
        <w:rPr>
          <w:rStyle w:val="Bodytext22"/>
        </w:rPr>
      </w:pPr>
    </w:p>
    <w:p w:rsidR="00686FCE" w:rsidRDefault="00F6261C" w:rsidP="00F6261C">
      <w:pPr>
        <w:pStyle w:val="Bodytext20"/>
        <w:shd w:val="clear" w:color="auto" w:fill="auto"/>
        <w:spacing w:line="240" w:lineRule="auto"/>
        <w:jc w:val="left"/>
      </w:pPr>
      <w:r>
        <w:rPr>
          <w:rStyle w:val="Bodytext22"/>
        </w:rPr>
        <w:t>Глава администрации</w:t>
      </w:r>
    </w:p>
    <w:p w:rsidR="00686FCE" w:rsidRDefault="00F6261C" w:rsidP="00F6261C">
      <w:pPr>
        <w:pStyle w:val="Bodytext20"/>
        <w:shd w:val="clear" w:color="auto" w:fill="auto"/>
        <w:spacing w:line="240" w:lineRule="auto"/>
        <w:jc w:val="left"/>
      </w:pPr>
      <w:r>
        <w:rPr>
          <w:rStyle w:val="Bodytext22"/>
        </w:rPr>
        <w:t>городского поселения Кильдинстрой</w:t>
      </w:r>
    </w:p>
    <w:p w:rsidR="00F6261C" w:rsidRPr="00F6261C" w:rsidRDefault="00F6261C" w:rsidP="00F6261C">
      <w:pPr>
        <w:pStyle w:val="Bodytext20"/>
        <w:shd w:val="clear" w:color="auto" w:fill="auto"/>
        <w:spacing w:line="240" w:lineRule="auto"/>
        <w:jc w:val="left"/>
        <w:rPr>
          <w:rStyle w:val="Bodytext22"/>
        </w:rPr>
      </w:pPr>
      <w:r>
        <w:rPr>
          <w:rStyle w:val="Bodytext22"/>
        </w:rPr>
        <w:t>Кольского района Мурманской области</w:t>
      </w:r>
      <w:r w:rsidRPr="00F6261C">
        <w:t xml:space="preserve">                                             </w:t>
      </w:r>
      <w:r w:rsidRPr="00F6261C">
        <w:rPr>
          <w:rStyle w:val="Bodytext22"/>
        </w:rPr>
        <w:t>С.А. Селиверстов</w:t>
      </w:r>
    </w:p>
    <w:p w:rsidR="00686FCE" w:rsidRDefault="00F6261C" w:rsidP="00F6261C">
      <w:pPr>
        <w:pStyle w:val="Bodytext20"/>
        <w:shd w:val="clear" w:color="auto" w:fill="auto"/>
        <w:spacing w:line="240" w:lineRule="auto"/>
        <w:jc w:val="center"/>
      </w:pPr>
      <w:r>
        <w:br w:type="page"/>
      </w:r>
    </w:p>
    <w:p w:rsidR="00F6261C" w:rsidRDefault="00F6261C" w:rsidP="00F6261C">
      <w:pPr>
        <w:pStyle w:val="Bodytext60"/>
        <w:shd w:val="clear" w:color="auto" w:fill="auto"/>
        <w:spacing w:after="0" w:line="240" w:lineRule="auto"/>
        <w:rPr>
          <w:rStyle w:val="Bodytext61"/>
          <w:lang w:val="en-US"/>
        </w:rPr>
      </w:pPr>
      <w:r>
        <w:rPr>
          <w:rStyle w:val="Bodytext61"/>
        </w:rPr>
        <w:lastRenderedPageBreak/>
        <w:t>Приложение № 1</w:t>
      </w:r>
    </w:p>
    <w:p w:rsidR="00F6261C" w:rsidRPr="00F6261C" w:rsidRDefault="00F6261C" w:rsidP="00F6261C">
      <w:pPr>
        <w:pStyle w:val="Bodytext60"/>
        <w:shd w:val="clear" w:color="auto" w:fill="auto"/>
        <w:spacing w:after="0" w:line="240" w:lineRule="auto"/>
        <w:rPr>
          <w:rStyle w:val="Bodytext61"/>
        </w:rPr>
      </w:pPr>
      <w:r>
        <w:rPr>
          <w:rStyle w:val="Bodytext61"/>
        </w:rPr>
        <w:t xml:space="preserve"> </w:t>
      </w:r>
      <w:r>
        <w:rPr>
          <w:rStyle w:val="Bodytext62"/>
        </w:rPr>
        <w:t xml:space="preserve">к </w:t>
      </w:r>
      <w:r>
        <w:rPr>
          <w:rStyle w:val="Bodytext61"/>
        </w:rPr>
        <w:t>постановлению администрации</w:t>
      </w:r>
    </w:p>
    <w:p w:rsidR="00F6261C" w:rsidRPr="00F6261C" w:rsidRDefault="00F6261C" w:rsidP="00F6261C">
      <w:pPr>
        <w:pStyle w:val="Bodytext60"/>
        <w:shd w:val="clear" w:color="auto" w:fill="auto"/>
        <w:spacing w:after="0" w:line="240" w:lineRule="auto"/>
        <w:rPr>
          <w:rStyle w:val="Bodytext61"/>
        </w:rPr>
      </w:pPr>
      <w:r>
        <w:rPr>
          <w:rStyle w:val="Bodytext61"/>
        </w:rPr>
        <w:t xml:space="preserve"> город</w:t>
      </w:r>
      <w:r>
        <w:rPr>
          <w:rStyle w:val="Bodytext61"/>
        </w:rPr>
        <w:t>ского поселения Кильдинстрой</w:t>
      </w:r>
    </w:p>
    <w:p w:rsidR="00686FCE" w:rsidRDefault="00F6261C" w:rsidP="00F6261C">
      <w:pPr>
        <w:pStyle w:val="Bodytext60"/>
        <w:shd w:val="clear" w:color="auto" w:fill="auto"/>
        <w:spacing w:after="0" w:line="240" w:lineRule="auto"/>
        <w:rPr>
          <w:rStyle w:val="Bodytext62"/>
          <w:lang w:val="en-US"/>
        </w:rPr>
      </w:pPr>
      <w:r>
        <w:rPr>
          <w:rStyle w:val="Bodytext61"/>
        </w:rPr>
        <w:t xml:space="preserve"> от 17.07.2019 года </w:t>
      </w:r>
      <w:r>
        <w:rPr>
          <w:rStyle w:val="Bodytext62"/>
        </w:rPr>
        <w:t>№ 275</w:t>
      </w:r>
    </w:p>
    <w:p w:rsidR="00F6261C" w:rsidRPr="00F6261C" w:rsidRDefault="00F6261C" w:rsidP="00F6261C">
      <w:pPr>
        <w:pStyle w:val="Bodytext60"/>
        <w:shd w:val="clear" w:color="auto" w:fill="auto"/>
        <w:spacing w:after="0" w:line="240" w:lineRule="auto"/>
        <w:rPr>
          <w:lang w:val="en-US"/>
        </w:rPr>
      </w:pPr>
    </w:p>
    <w:p w:rsidR="00686FCE" w:rsidRDefault="00F6261C" w:rsidP="00F6261C">
      <w:pPr>
        <w:pStyle w:val="Bodytext40"/>
        <w:shd w:val="clear" w:color="auto" w:fill="auto"/>
        <w:spacing w:line="240" w:lineRule="auto"/>
      </w:pPr>
      <w:r>
        <w:rPr>
          <w:rStyle w:val="Bodytext41"/>
          <w:b/>
          <w:bCs/>
        </w:rPr>
        <w:t>СОСТАВ</w:t>
      </w:r>
    </w:p>
    <w:p w:rsidR="00686FCE" w:rsidRDefault="00F6261C" w:rsidP="00F6261C">
      <w:pPr>
        <w:pStyle w:val="Bodytext40"/>
        <w:shd w:val="clear" w:color="auto" w:fill="auto"/>
        <w:spacing w:line="240" w:lineRule="auto"/>
        <w:ind w:firstLine="960"/>
        <w:jc w:val="left"/>
      </w:pPr>
      <w:r>
        <w:rPr>
          <w:rStyle w:val="Bodytext41"/>
          <w:b/>
          <w:bCs/>
        </w:rPr>
        <w:t>комиссии по соблюдению требований к служебному поведению муниципальных служащих администрации городского поселения Кильдинстрой Кольского района Мурманской области и урегулированию</w:t>
      </w:r>
    </w:p>
    <w:p w:rsidR="00686FCE" w:rsidRDefault="00F6261C" w:rsidP="00F6261C">
      <w:pPr>
        <w:pStyle w:val="Bodytext40"/>
        <w:shd w:val="clear" w:color="auto" w:fill="auto"/>
        <w:spacing w:line="240" w:lineRule="auto"/>
        <w:rPr>
          <w:rStyle w:val="Bodytext41"/>
          <w:b/>
          <w:bCs/>
          <w:lang w:val="en-US"/>
        </w:rPr>
      </w:pPr>
      <w:r>
        <w:rPr>
          <w:rStyle w:val="Bodytext41"/>
          <w:b/>
          <w:bCs/>
        </w:rPr>
        <w:t xml:space="preserve">конфликта </w:t>
      </w:r>
      <w:r>
        <w:rPr>
          <w:rStyle w:val="Bodytext41"/>
          <w:b/>
          <w:bCs/>
        </w:rPr>
        <w:t>интересов</w:t>
      </w:r>
    </w:p>
    <w:p w:rsidR="00F6261C" w:rsidRPr="00F6261C" w:rsidRDefault="00F6261C" w:rsidP="00F6261C">
      <w:pPr>
        <w:pStyle w:val="Bodytext40"/>
        <w:shd w:val="clear" w:color="auto" w:fill="auto"/>
        <w:spacing w:line="240" w:lineRule="auto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6682"/>
      </w:tblGrid>
      <w:tr w:rsidR="00686FC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355" w:type="dxa"/>
            <w:shd w:val="clear" w:color="auto" w:fill="FFFFFF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>Председатель комиссии</w:t>
            </w:r>
          </w:p>
        </w:tc>
        <w:tc>
          <w:tcPr>
            <w:tcW w:w="6682" w:type="dxa"/>
            <w:shd w:val="clear" w:color="auto" w:fill="FFFFFF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>Сафонов Александр Николаевич — начальник Отдела управления делами администрации городского поселения Кильдинстрой</w:t>
            </w:r>
          </w:p>
        </w:tc>
      </w:tr>
      <w:tr w:rsidR="00686FCE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355" w:type="dxa"/>
            <w:shd w:val="clear" w:color="auto" w:fill="FFFFFF"/>
            <w:vAlign w:val="center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>Заместитель председателя Комиссии</w:t>
            </w:r>
          </w:p>
        </w:tc>
        <w:tc>
          <w:tcPr>
            <w:tcW w:w="6682" w:type="dxa"/>
            <w:shd w:val="clear" w:color="auto" w:fill="FFFFFF"/>
            <w:vAlign w:val="center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 xml:space="preserve">Хохрякова Юлия Александровна </w:t>
            </w:r>
            <w:r>
              <w:rPr>
                <w:rStyle w:val="Bodytext24"/>
              </w:rPr>
              <w:t xml:space="preserve">- </w:t>
            </w:r>
            <w:r>
              <w:rPr>
                <w:rStyle w:val="Bodytext23"/>
              </w:rPr>
              <w:t>ведущий специалист</w:t>
            </w:r>
          </w:p>
        </w:tc>
      </w:tr>
      <w:tr w:rsidR="00686FCE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355" w:type="dxa"/>
            <w:shd w:val="clear" w:color="auto" w:fill="FFFFFF"/>
            <w:vAlign w:val="center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>Секретарь Комиссии</w:t>
            </w:r>
          </w:p>
        </w:tc>
        <w:tc>
          <w:tcPr>
            <w:tcW w:w="6682" w:type="dxa"/>
            <w:shd w:val="clear" w:color="auto" w:fill="FFFFFF"/>
            <w:vAlign w:val="center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>Обухова Надежда Сергеевна- ведущий специалист</w:t>
            </w:r>
          </w:p>
        </w:tc>
      </w:tr>
      <w:tr w:rsidR="00686FCE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355" w:type="dxa"/>
            <w:shd w:val="clear" w:color="auto" w:fill="FFFFFF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>Члены комиссии</w:t>
            </w:r>
          </w:p>
        </w:tc>
        <w:tc>
          <w:tcPr>
            <w:tcW w:w="6682" w:type="dxa"/>
            <w:shd w:val="clear" w:color="auto" w:fill="FFFFFF"/>
            <w:vAlign w:val="bottom"/>
          </w:tcPr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 xml:space="preserve">Соло дина Татьяна Юрьевна </w:t>
            </w:r>
            <w:r>
              <w:rPr>
                <w:rStyle w:val="Bodytext25"/>
              </w:rPr>
              <w:t xml:space="preserve">- </w:t>
            </w:r>
            <w:r>
              <w:rPr>
                <w:rStyle w:val="Bodytext23"/>
              </w:rPr>
              <w:t>специалист 1 категории</w:t>
            </w:r>
          </w:p>
          <w:p w:rsidR="00686FCE" w:rsidRDefault="00F6261C" w:rsidP="00F6261C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3"/>
              </w:rPr>
              <w:t>Мироненкова Елизавета Андреевна - ведущий специалист</w:t>
            </w:r>
          </w:p>
        </w:tc>
      </w:tr>
    </w:tbl>
    <w:p w:rsidR="00686FCE" w:rsidRDefault="00686FCE" w:rsidP="00F6261C">
      <w:pPr>
        <w:framePr w:w="10037" w:wrap="notBeside" w:vAnchor="text" w:hAnchor="text" w:xAlign="center" w:y="1"/>
        <w:rPr>
          <w:sz w:val="2"/>
          <w:szCs w:val="2"/>
        </w:rPr>
      </w:pPr>
    </w:p>
    <w:p w:rsidR="00686FCE" w:rsidRDefault="00686FCE" w:rsidP="00F6261C">
      <w:pPr>
        <w:rPr>
          <w:sz w:val="2"/>
          <w:szCs w:val="2"/>
        </w:rPr>
      </w:pPr>
    </w:p>
    <w:p w:rsidR="00F6261C" w:rsidRDefault="00F6261C" w:rsidP="00F6261C">
      <w:pPr>
        <w:pStyle w:val="Bodytext40"/>
        <w:shd w:val="clear" w:color="auto" w:fill="auto"/>
        <w:spacing w:line="240" w:lineRule="auto"/>
        <w:ind w:firstLine="640"/>
        <w:jc w:val="both"/>
        <w:rPr>
          <w:rStyle w:val="Bodytext41"/>
          <w:b/>
          <w:bCs/>
          <w:lang w:val="en-US"/>
        </w:rPr>
      </w:pPr>
    </w:p>
    <w:p w:rsidR="00686FCE" w:rsidRDefault="00F6261C" w:rsidP="00F6261C">
      <w:pPr>
        <w:pStyle w:val="Bodytext40"/>
        <w:shd w:val="clear" w:color="auto" w:fill="auto"/>
        <w:spacing w:line="240" w:lineRule="auto"/>
        <w:ind w:firstLine="640"/>
        <w:jc w:val="both"/>
      </w:pPr>
      <w:bookmarkStart w:id="2" w:name="_GoBack"/>
      <w:bookmarkEnd w:id="2"/>
      <w:r>
        <w:rPr>
          <w:rStyle w:val="Bodytext41"/>
          <w:b/>
          <w:bCs/>
        </w:rPr>
        <w:t>Два представителя научных организаций и образовательных учреждений, других организаций,</w:t>
      </w:r>
      <w:r>
        <w:rPr>
          <w:rStyle w:val="Bodytext41"/>
          <w:b/>
          <w:bCs/>
        </w:rPr>
        <w:t xml:space="preserve"> деятельность которых связана с муниципальной службой (по согласованию).</w:t>
      </w:r>
    </w:p>
    <w:sectPr w:rsidR="00686FCE">
      <w:footerReference w:type="default" r:id="rId8"/>
      <w:pgSz w:w="11900" w:h="16840"/>
      <w:pgMar w:top="1011" w:right="939" w:bottom="1325" w:left="9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61C">
      <w:r>
        <w:separator/>
      </w:r>
    </w:p>
  </w:endnote>
  <w:endnote w:type="continuationSeparator" w:id="0">
    <w:p w:rsidR="00000000" w:rsidRDefault="00F6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CE" w:rsidRDefault="00F626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9948545</wp:posOffset>
              </wp:positionV>
              <wp:extent cx="70485" cy="160655"/>
              <wp:effectExtent l="4445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FCE" w:rsidRDefault="00F6261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85pt;margin-top:783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/ybnON8AAAANAQAADwAAAAAAAAAA&#10;AAAAAAAABQAAZHJzL2Rvd25yZXYueG1sUEsFBgAAAAAEAAQA8wAAAAwGAAAAAA==&#10;" filled="f" stroked="f">
              <v:textbox style="mso-fit-shape-to-text:t" inset="0,0,0,0">
                <w:txbxContent>
                  <w:p w:rsidR="00686FCE" w:rsidRDefault="00F6261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CE" w:rsidRDefault="00686FCE"/>
  </w:footnote>
  <w:footnote w:type="continuationSeparator" w:id="0">
    <w:p w:rsidR="00686FCE" w:rsidRDefault="00686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5D6"/>
    <w:multiLevelType w:val="multilevel"/>
    <w:tmpl w:val="5658F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E"/>
    <w:rsid w:val="00686FCE"/>
    <w:rsid w:val="00F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1Spacing4pt">
    <w:name w:val="Heading #1 + Spacing 4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orbel95pt">
    <w:name w:val="Body text (2) + Corbel;9.5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64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360" w:line="0" w:lineRule="atLeast"/>
      <w:ind w:firstLine="620"/>
      <w:jc w:val="both"/>
    </w:pPr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1Spacing4pt">
    <w:name w:val="Heading #1 + Spacing 4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orbel95pt">
    <w:name w:val="Body text (2) + Corbel;9.5 pt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64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360" w:line="0" w:lineRule="atLeast"/>
      <w:ind w:firstLine="620"/>
      <w:jc w:val="both"/>
    </w:pPr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4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Парфенова</dc:creator>
  <cp:lastModifiedBy>Юлия Парфенова</cp:lastModifiedBy>
  <cp:revision>2</cp:revision>
  <dcterms:created xsi:type="dcterms:W3CDTF">2019-08-16T08:52:00Z</dcterms:created>
  <dcterms:modified xsi:type="dcterms:W3CDTF">2019-08-16T08:52:00Z</dcterms:modified>
</cp:coreProperties>
</file>